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C6" w:rsidRDefault="00E80EC6" w:rsidP="00E80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Mateřská škola PASTELKA, Španielova 27/1316, 163 00, Praha 6 – Řepy</w:t>
      </w:r>
    </w:p>
    <w:p w:rsidR="00E80EC6" w:rsidRDefault="00E80EC6" w:rsidP="00E80EC6">
      <w:pPr>
        <w:jc w:val="center"/>
        <w:rPr>
          <w:b/>
          <w:sz w:val="28"/>
          <w:szCs w:val="28"/>
        </w:rPr>
      </w:pPr>
    </w:p>
    <w:p w:rsidR="00E80EC6" w:rsidRDefault="00E80EC6" w:rsidP="00E80EC6">
      <w:pPr>
        <w:jc w:val="center"/>
        <w:rPr>
          <w:b/>
          <w:sz w:val="28"/>
          <w:szCs w:val="28"/>
        </w:rPr>
      </w:pPr>
    </w:p>
    <w:p w:rsidR="00E80EC6" w:rsidRDefault="00E80EC6" w:rsidP="00E80E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63895" cy="1059180"/>
            <wp:effectExtent l="19050" t="0" r="8255" b="0"/>
            <wp:docPr id="1" name="obrázek 1" descr="logo MS Pastelka REPY RGB 72dpi 12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S Pastelka REPY RGB 72dpi 12-2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C6" w:rsidRDefault="00E80EC6" w:rsidP="00E80EC6">
      <w:pPr>
        <w:rPr>
          <w:b/>
          <w:sz w:val="28"/>
          <w:szCs w:val="28"/>
        </w:rPr>
      </w:pPr>
    </w:p>
    <w:p w:rsidR="00E80EC6" w:rsidRDefault="00E80EC6" w:rsidP="00E80EC6">
      <w:pPr>
        <w:jc w:val="center"/>
        <w:rPr>
          <w:b/>
          <w:color w:val="0070C0"/>
          <w:sz w:val="44"/>
          <w:szCs w:val="44"/>
          <w:u w:val="single"/>
        </w:rPr>
      </w:pPr>
      <w:proofErr w:type="gramStart"/>
      <w:r>
        <w:rPr>
          <w:b/>
          <w:color w:val="0070C0"/>
          <w:sz w:val="44"/>
          <w:szCs w:val="44"/>
          <w:u w:val="single"/>
        </w:rPr>
        <w:t>ŠKOLNÍ  VZDĚLÁVACÍ</w:t>
      </w:r>
      <w:proofErr w:type="gramEnd"/>
      <w:r>
        <w:rPr>
          <w:b/>
          <w:color w:val="0070C0"/>
          <w:sz w:val="44"/>
          <w:szCs w:val="44"/>
          <w:u w:val="single"/>
        </w:rPr>
        <w:t xml:space="preserve">  PROGRAM</w:t>
      </w:r>
    </w:p>
    <w:p w:rsidR="00E80EC6" w:rsidRDefault="00E80EC6" w:rsidP="00E80EC6">
      <w:pPr>
        <w:jc w:val="center"/>
        <w:rPr>
          <w:b/>
          <w:color w:val="0070C0"/>
          <w:sz w:val="44"/>
          <w:szCs w:val="44"/>
          <w:u w:val="single"/>
        </w:rPr>
      </w:pPr>
      <w:r>
        <w:rPr>
          <w:b/>
          <w:color w:val="0070C0"/>
          <w:sz w:val="44"/>
          <w:szCs w:val="44"/>
          <w:u w:val="single"/>
        </w:rPr>
        <w:t>pro předškolní vzdělávání</w:t>
      </w:r>
    </w:p>
    <w:p w:rsidR="00E80EC6" w:rsidRDefault="00E80EC6" w:rsidP="00E80EC6"/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  <w:r>
        <w:t>Pavlína Medvedíková</w:t>
      </w:r>
    </w:p>
    <w:p w:rsidR="00E80EC6" w:rsidRDefault="00E80EC6" w:rsidP="00E80EC6">
      <w:pPr>
        <w:jc w:val="center"/>
      </w:pPr>
      <w:r>
        <w:t>ředitelka školy</w:t>
      </w:r>
    </w:p>
    <w:p w:rsidR="00E80EC6" w:rsidRDefault="00E80EC6" w:rsidP="00E80EC6">
      <w:pPr>
        <w:jc w:val="center"/>
      </w:pPr>
      <w:r>
        <w:t>a</w:t>
      </w:r>
    </w:p>
    <w:p w:rsidR="00E80EC6" w:rsidRDefault="00E80EC6" w:rsidP="00E80EC6">
      <w:pPr>
        <w:jc w:val="center"/>
      </w:pPr>
      <w:r>
        <w:t>kolektiv zaměstnanců</w:t>
      </w:r>
    </w:p>
    <w:p w:rsidR="00E80EC6" w:rsidRDefault="00E80EC6" w:rsidP="00E80EC6"/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/>
    <w:p w:rsidR="00E80EC6" w:rsidRDefault="00E80EC6" w:rsidP="00E80EC6"/>
    <w:p w:rsidR="00E80EC6" w:rsidRDefault="00E80EC6" w:rsidP="00E80EC6"/>
    <w:p w:rsidR="00E80EC6" w:rsidRDefault="00E80EC6" w:rsidP="00E80EC6"/>
    <w:p w:rsidR="00E80EC6" w:rsidRDefault="00E80EC6" w:rsidP="00E80EC6">
      <w:r>
        <w:t xml:space="preserve">Platnost od </w:t>
      </w:r>
      <w:proofErr w:type="gramStart"/>
      <w:r>
        <w:t>1.9.2022</w:t>
      </w:r>
      <w:proofErr w:type="gramEnd"/>
      <w:r>
        <w:t xml:space="preserve">                                            Schváleno na pedagogické radě</w:t>
      </w:r>
    </w:p>
    <w:p w:rsidR="00E80EC6" w:rsidRDefault="00E80EC6" w:rsidP="00E80EC6">
      <w:r>
        <w:t xml:space="preserve"> 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>:  1/2022                                                                    dne  25.08.2022</w:t>
      </w:r>
    </w:p>
    <w:p w:rsidR="00C94B37" w:rsidRDefault="00B04863" w:rsidP="00E80EC6">
      <w:r>
        <w:t>Aktualizace</w:t>
      </w:r>
      <w:r w:rsidR="00C94B37">
        <w:t xml:space="preserve"> dne </w:t>
      </w:r>
      <w:proofErr w:type="gramStart"/>
      <w:r w:rsidR="00C94B37">
        <w:t>28.8.2023</w:t>
      </w:r>
      <w:proofErr w:type="gramEnd"/>
    </w:p>
    <w:p w:rsidR="00E80EC6" w:rsidRDefault="00E80EC6" w:rsidP="00E80EC6">
      <w:pPr>
        <w:rPr>
          <w:sz w:val="28"/>
          <w:szCs w:val="28"/>
        </w:rPr>
      </w:pPr>
    </w:p>
    <w:p w:rsidR="00E80EC6" w:rsidRDefault="00E80EC6" w:rsidP="00E80EC6">
      <w:pPr>
        <w:rPr>
          <w:sz w:val="28"/>
          <w:szCs w:val="28"/>
        </w:rPr>
      </w:pPr>
    </w:p>
    <w:p w:rsidR="00E80EC6" w:rsidRDefault="00E80EC6" w:rsidP="00E80EC6">
      <w:r>
        <w:rPr>
          <w:sz w:val="28"/>
          <w:szCs w:val="28"/>
        </w:rPr>
        <w:t xml:space="preserve">                                                   </w:t>
      </w:r>
      <w:r>
        <w:t>1/  Filosofie školy</w:t>
      </w: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  <w:r>
        <w:t>2/  Základní údaje o škole a její charakteristika</w:t>
      </w: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  <w:r>
        <w:t>3/  Podmínky a organizace vzdělávání</w:t>
      </w: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  <w:r>
        <w:t>4/  Charakteristika vzdělávacího programu</w:t>
      </w: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  <w:r>
        <w:t>5/  Uspořádání vzdělávacího obsahu</w:t>
      </w: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  <w:r>
        <w:t>6/  Evaluační činnost</w:t>
      </w: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  <w:r>
        <w:t>7/Závěr</w:t>
      </w: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Pr="00E80EC6" w:rsidRDefault="00E80EC6" w:rsidP="00E80EC6">
      <w:pPr>
        <w:jc w:val="center"/>
      </w:pPr>
      <w:r>
        <w:rPr>
          <w:b/>
          <w:color w:val="000099"/>
          <w:sz w:val="28"/>
          <w:szCs w:val="28"/>
          <w:u w:val="single"/>
        </w:rPr>
        <w:t>1/ Filosofie školy</w:t>
      </w:r>
    </w:p>
    <w:p w:rsidR="00E80EC6" w:rsidRDefault="00E80EC6" w:rsidP="00E80EC6"/>
    <w:p w:rsidR="00E80EC6" w:rsidRDefault="00E80EC6" w:rsidP="00E80EC6">
      <w:r>
        <w:t>Našim dlouhodobým záměrem je pro dítě přirozenou formou, v podnětném a vstřícném prostředí, zprostředkovávat a nabízet dětem takové situace a aktivity, které budou rozvíjet jejich osobnost, zdravé sebevědomí, osobní samostatnost, tvořivost a položí základy celoživotního vzdělávání podle jejich individuálních schopností a potřeb.</w:t>
      </w:r>
    </w:p>
    <w:p w:rsidR="00E80EC6" w:rsidRDefault="00E80EC6" w:rsidP="00E80EC6"/>
    <w:p w:rsidR="00E80EC6" w:rsidRDefault="00E80EC6" w:rsidP="00E80EC6">
      <w:pPr>
        <w:rPr>
          <w:b/>
          <w:color w:val="000099"/>
          <w:sz w:val="28"/>
          <w:szCs w:val="28"/>
          <w:u w:val="single"/>
        </w:rPr>
      </w:pPr>
      <w:r>
        <w:rPr>
          <w:b/>
          <w:color w:val="000099"/>
          <w:sz w:val="28"/>
          <w:szCs w:val="28"/>
          <w:u w:val="single"/>
        </w:rPr>
        <w:t xml:space="preserve">2/  Základní údaje o škole </w:t>
      </w:r>
    </w:p>
    <w:p w:rsidR="00E80EC6" w:rsidRDefault="00E80EC6" w:rsidP="00E80EC6">
      <w:pPr>
        <w:rPr>
          <w:b/>
        </w:rPr>
      </w:pPr>
    </w:p>
    <w:p w:rsidR="00E80EC6" w:rsidRDefault="00E80EC6" w:rsidP="00E80EC6">
      <w:r>
        <w:t xml:space="preserve">Adresa:Mateřská škola PASTELKA                                                                                       </w:t>
      </w:r>
    </w:p>
    <w:p w:rsidR="00E80EC6" w:rsidRDefault="00E80EC6" w:rsidP="00E80EC6">
      <w:r>
        <w:t xml:space="preserve">Španielova 27/1316, </w:t>
      </w:r>
    </w:p>
    <w:p w:rsidR="00E80EC6" w:rsidRDefault="00E80EC6" w:rsidP="00E80EC6">
      <w:r>
        <w:t>163 00 Praha 6 – Řepy</w:t>
      </w:r>
    </w:p>
    <w:p w:rsidR="00E80EC6" w:rsidRDefault="00E80EC6" w:rsidP="00E80EC6"/>
    <w:p w:rsidR="00E80EC6" w:rsidRDefault="00E80EC6" w:rsidP="00E80EC6">
      <w:r>
        <w:t>Ředitelka: Pavlína Medvedíková</w:t>
      </w:r>
    </w:p>
    <w:p w:rsidR="00E80EC6" w:rsidRDefault="00E80EC6" w:rsidP="00E80EC6">
      <w:r>
        <w:t>Zástupce ředitelky: Barbora Koudelová</w:t>
      </w:r>
    </w:p>
    <w:p w:rsidR="00E80EC6" w:rsidRDefault="00E80EC6" w:rsidP="00E80EC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0EC6" w:rsidRDefault="00E80EC6" w:rsidP="00E80EC6">
      <w:r>
        <w:t>Tel.: 235 324 185, 606 115 023</w:t>
      </w:r>
    </w:p>
    <w:p w:rsidR="00E80EC6" w:rsidRDefault="00E80EC6" w:rsidP="00E80EC6">
      <w:r>
        <w:t xml:space="preserve">E-mail: </w:t>
      </w:r>
      <w:hyperlink r:id="rId6" w:history="1">
        <w:r>
          <w:rPr>
            <w:rStyle w:val="Hypertextovodkaz"/>
          </w:rPr>
          <w:t>pastelka.ms@volny.cz</w:t>
        </w:r>
      </w:hyperlink>
      <w:r>
        <w:t xml:space="preserve">   </w:t>
      </w:r>
    </w:p>
    <w:p w:rsidR="00E80EC6" w:rsidRDefault="00E80EC6" w:rsidP="00E80EC6">
      <w:r>
        <w:t xml:space="preserve">www. pastelkarepy.cz      </w:t>
      </w:r>
    </w:p>
    <w:p w:rsidR="00E80EC6" w:rsidRDefault="00E80EC6" w:rsidP="00E80EC6">
      <w:r>
        <w:t xml:space="preserve">              </w:t>
      </w:r>
    </w:p>
    <w:p w:rsidR="00E80EC6" w:rsidRDefault="00E80EC6" w:rsidP="00E80EC6">
      <w:r>
        <w:t xml:space="preserve">IČO: 70974179                                               </w:t>
      </w:r>
    </w:p>
    <w:p w:rsidR="00E80EC6" w:rsidRDefault="00E80EC6" w:rsidP="00E80EC6">
      <w:pPr>
        <w:rPr>
          <w:b/>
        </w:rPr>
      </w:pPr>
    </w:p>
    <w:p w:rsidR="00E80EC6" w:rsidRDefault="00E80EC6" w:rsidP="00E80EC6">
      <w:pPr>
        <w:jc w:val="center"/>
      </w:pPr>
      <w:r>
        <w:t>Škola je příspěvkovou organizací s právní subjektivitou, svoji činnost zahájila v roce 1996.</w:t>
      </w:r>
    </w:p>
    <w:p w:rsidR="00E80EC6" w:rsidRDefault="00E80EC6" w:rsidP="00E80EC6"/>
    <w:p w:rsidR="00E80EC6" w:rsidRDefault="00E80EC6" w:rsidP="00E80EC6">
      <w:pPr>
        <w:jc w:val="center"/>
      </w:pPr>
      <w:r>
        <w:t xml:space="preserve">Jejím zřizovatelem je Městská část Praha 17, </w:t>
      </w:r>
      <w:proofErr w:type="spellStart"/>
      <w:r>
        <w:t>Žalanského</w:t>
      </w:r>
      <w:proofErr w:type="spellEnd"/>
      <w:r>
        <w:t xml:space="preserve"> 291/12b, 163 00,</w:t>
      </w:r>
    </w:p>
    <w:p w:rsidR="00E80EC6" w:rsidRDefault="00E80EC6" w:rsidP="00E80EC6">
      <w:pPr>
        <w:jc w:val="center"/>
      </w:pPr>
      <w:r>
        <w:t>Praha 6 – Řepy.</w:t>
      </w: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jc w:val="center"/>
      </w:pPr>
    </w:p>
    <w:p w:rsidR="00E80EC6" w:rsidRDefault="00E80EC6" w:rsidP="00E80EC6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Charakteristika školy</w:t>
      </w:r>
    </w:p>
    <w:p w:rsidR="00E80EC6" w:rsidRDefault="00E80EC6" w:rsidP="00E80EC6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Mateřská škola PASTELKA se nachází v panelákové zástavbě sídliště Řepy II. Byla vybudována v rámci vybavenosti sídliště, v provozu je od školního roku 1993/94.Je obklopena velkou zahradou s vybavením pro hry a činnosti dětí:</w:t>
      </w:r>
    </w:p>
    <w:p w:rsidR="00E80EC6" w:rsidRDefault="00E80EC6" w:rsidP="00E80EC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4 pískoviště se zastíněním</w:t>
      </w:r>
    </w:p>
    <w:p w:rsidR="00E80EC6" w:rsidRDefault="00E80EC6" w:rsidP="00E80EC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hrací prvek dřevěná loď</w:t>
      </w:r>
    </w:p>
    <w:p w:rsidR="00E80EC6" w:rsidRDefault="0031349B" w:rsidP="00E80EC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lavičky „auta“</w:t>
      </w:r>
    </w:p>
    <w:p w:rsidR="00E80EC6" w:rsidRDefault="00E80EC6" w:rsidP="00E80EC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velký altán</w:t>
      </w:r>
    </w:p>
    <w:p w:rsidR="00E80EC6" w:rsidRDefault="00937B56" w:rsidP="00E80EC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dva</w:t>
      </w:r>
      <w:r w:rsidR="00E80EC6">
        <w:t xml:space="preserve"> menší dřevěné domečky</w:t>
      </w:r>
    </w:p>
    <w:p w:rsidR="00E80EC6" w:rsidRDefault="00E80EC6" w:rsidP="00E80EC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kruhové </w:t>
      </w:r>
      <w:proofErr w:type="spellStart"/>
      <w:r>
        <w:t>mlhoviště</w:t>
      </w:r>
      <w:proofErr w:type="spellEnd"/>
    </w:p>
    <w:p w:rsidR="00E80EC6" w:rsidRDefault="00E80EC6" w:rsidP="00E80EC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fotbalové hřiště s asfaltovým povrchem</w:t>
      </w:r>
    </w:p>
    <w:p w:rsidR="00E80EC6" w:rsidRDefault="0031349B" w:rsidP="00E80EC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houpačky</w:t>
      </w:r>
    </w:p>
    <w:p w:rsidR="00E80EC6" w:rsidRDefault="00E80EC6" w:rsidP="00E80EC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kolotoče, </w:t>
      </w:r>
      <w:proofErr w:type="spellStart"/>
      <w:r>
        <w:t>houpadla</w:t>
      </w:r>
      <w:proofErr w:type="spellEnd"/>
      <w:r>
        <w:t>, tabule na kreslení apod.</w:t>
      </w:r>
    </w:p>
    <w:p w:rsidR="00086BC1" w:rsidRDefault="00086BC1" w:rsidP="00E80EC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venkovní učebna v přední části zahrady</w:t>
      </w:r>
    </w:p>
    <w:p w:rsidR="00E80EC6" w:rsidRDefault="00E80EC6" w:rsidP="00E80EC6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V interiéru školy jsou dvě podlaží, v každém 2 oddělení označená barvami pastelek:</w:t>
      </w:r>
    </w:p>
    <w:p w:rsidR="00E80EC6" w:rsidRDefault="00E80EC6" w:rsidP="00E80EC6">
      <w:pPr>
        <w:pStyle w:val="Odstavecseseznamem"/>
        <w:spacing w:before="100" w:beforeAutospacing="1" w:after="100" w:afterAutospacing="1"/>
        <w:ind w:left="144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oddělení - červená </w:t>
      </w:r>
      <w:proofErr w:type="gramStart"/>
      <w:r>
        <w:rPr>
          <w:color w:val="000000" w:themeColor="text1"/>
          <w:sz w:val="22"/>
          <w:szCs w:val="22"/>
        </w:rPr>
        <w:t>pastelka + 2.oddělení</w:t>
      </w:r>
      <w:proofErr w:type="gramEnd"/>
      <w:r>
        <w:rPr>
          <w:color w:val="000000" w:themeColor="text1"/>
          <w:sz w:val="22"/>
          <w:szCs w:val="22"/>
        </w:rPr>
        <w:t xml:space="preserve"> - modrá pastelka</w:t>
      </w:r>
      <w:r>
        <w:rPr>
          <w:sz w:val="22"/>
          <w:szCs w:val="22"/>
        </w:rPr>
        <w:t xml:space="preserve"> jsou </w:t>
      </w:r>
    </w:p>
    <w:p w:rsidR="00E80EC6" w:rsidRDefault="00E80EC6" w:rsidP="00E80EC6">
      <w:pPr>
        <w:pStyle w:val="Odstavecseseznamem"/>
        <w:spacing w:before="100" w:beforeAutospacing="1" w:after="100" w:afterAutospacing="1"/>
        <w:ind w:left="1440"/>
        <w:rPr>
          <w:sz w:val="22"/>
          <w:szCs w:val="22"/>
        </w:rPr>
      </w:pPr>
      <w:r>
        <w:rPr>
          <w:sz w:val="22"/>
          <w:szCs w:val="22"/>
        </w:rPr>
        <w:t>v pravé části budovy</w:t>
      </w:r>
    </w:p>
    <w:p w:rsidR="00E80EC6" w:rsidRDefault="00E80EC6" w:rsidP="00E80EC6">
      <w:pPr>
        <w:pStyle w:val="Odstavecseseznamem"/>
        <w:spacing w:before="100" w:beforeAutospacing="1" w:after="100" w:afterAutospacing="1"/>
        <w:ind w:left="144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oddělení  - žlutá </w:t>
      </w:r>
      <w:proofErr w:type="gramStart"/>
      <w:r>
        <w:rPr>
          <w:color w:val="000000" w:themeColor="text1"/>
          <w:sz w:val="22"/>
          <w:szCs w:val="22"/>
        </w:rPr>
        <w:t>pastelka + 4.oddělení</w:t>
      </w:r>
      <w:proofErr w:type="gramEnd"/>
      <w:r>
        <w:rPr>
          <w:color w:val="000000" w:themeColor="text1"/>
          <w:sz w:val="22"/>
          <w:szCs w:val="22"/>
        </w:rPr>
        <w:t xml:space="preserve"> –zelená pastelka</w:t>
      </w:r>
      <w:r>
        <w:rPr>
          <w:sz w:val="22"/>
          <w:szCs w:val="22"/>
        </w:rPr>
        <w:t xml:space="preserve"> jsou</w:t>
      </w:r>
      <w:r>
        <w:rPr>
          <w:color w:val="00B050"/>
          <w:sz w:val="22"/>
          <w:szCs w:val="22"/>
        </w:rPr>
        <w:t xml:space="preserve"> </w:t>
      </w:r>
      <w:r>
        <w:rPr>
          <w:sz w:val="22"/>
          <w:szCs w:val="22"/>
        </w:rPr>
        <w:t>v levé části budovy</w:t>
      </w:r>
    </w:p>
    <w:p w:rsidR="00E80EC6" w:rsidRDefault="00E80EC6" w:rsidP="00E80EC6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V objektu školy je rovněž kuchyně se zázemím a prádelna. Provozní doba: 6,30 – 17,00</w:t>
      </w:r>
    </w:p>
    <w:p w:rsidR="00E80EC6" w:rsidRDefault="00E80EC6" w:rsidP="00E80EC6">
      <w:pPr>
        <w:rPr>
          <w:b/>
          <w:color w:val="000099"/>
          <w:sz w:val="28"/>
          <w:szCs w:val="28"/>
          <w:u w:val="single"/>
        </w:rPr>
      </w:pPr>
      <w:r>
        <w:rPr>
          <w:b/>
          <w:color w:val="000099"/>
          <w:sz w:val="28"/>
          <w:szCs w:val="28"/>
          <w:u w:val="single"/>
        </w:rPr>
        <w:t>3/  Podmínky a organizace vzdělávání</w:t>
      </w:r>
    </w:p>
    <w:p w:rsidR="00E80EC6" w:rsidRDefault="00E80EC6" w:rsidP="00E80EC6">
      <w:pPr>
        <w:rPr>
          <w:b/>
        </w:rPr>
      </w:pPr>
    </w:p>
    <w:p w:rsidR="00E80EC6" w:rsidRDefault="00E80EC6" w:rsidP="00E80EC6">
      <w:pPr>
        <w:rPr>
          <w:u w:val="single"/>
        </w:rPr>
      </w:pPr>
      <w:r>
        <w:rPr>
          <w:b/>
          <w:i/>
        </w:rPr>
        <w:t>Prostory pro pobyt dětí v MŠ</w:t>
      </w:r>
      <w:r>
        <w:t>.</w:t>
      </w:r>
    </w:p>
    <w:p w:rsidR="00E80EC6" w:rsidRDefault="00E80EC6" w:rsidP="00C94B37">
      <w:pPr>
        <w:spacing w:after="0"/>
      </w:pPr>
      <w:r>
        <w:t>Jednotlivá oddělení jsou světlá a prostorná</w:t>
      </w:r>
      <w:r>
        <w:rPr>
          <w:b/>
        </w:rPr>
        <w:t xml:space="preserve">.  </w:t>
      </w:r>
      <w:r>
        <w:t>Každé</w:t>
      </w:r>
      <w:r>
        <w:rPr>
          <w:b/>
        </w:rPr>
        <w:t xml:space="preserve"> </w:t>
      </w:r>
      <w:r>
        <w:t xml:space="preserve">z nich má dvě šatny, </w:t>
      </w:r>
    </w:p>
    <w:p w:rsidR="00E80EC6" w:rsidRDefault="00E80EC6" w:rsidP="00C94B37">
      <w:pPr>
        <w:spacing w:after="0"/>
        <w:rPr>
          <w:u w:val="single"/>
        </w:rPr>
      </w:pPr>
      <w:r>
        <w:t>zvlášť na obuv a oblečení, třídu rozčleněnou do hracích koutků, plně vybavenou pro hru, vzdělávací, pohybové, zájmové a relaxační činnosti dětí, hygienické zařízení – WC a umývárnu.</w:t>
      </w:r>
    </w:p>
    <w:p w:rsidR="00E80EC6" w:rsidRDefault="00E80EC6" w:rsidP="00E80EC6"/>
    <w:p w:rsidR="00E80EC6" w:rsidRDefault="00E80EC6" w:rsidP="00E80EC6">
      <w:pPr>
        <w:tabs>
          <w:tab w:val="left" w:pos="720"/>
        </w:tabs>
      </w:pPr>
      <w:r>
        <w:t xml:space="preserve">Pro </w:t>
      </w:r>
      <w:r>
        <w:rPr>
          <w:b/>
          <w:i/>
        </w:rPr>
        <w:t>dodržení správné životosprávy</w:t>
      </w:r>
      <w:r>
        <w:t xml:space="preserve"> je dětem poskytována plnohodnotná strava dle příslušných předpisů. Je zachovávána vhodná skladba jídelníčku, dodržovány technologie přípravy pokrmů. Děti mají během celého dne k dispozici dostatek tekutin – vodu, ochucenou vodu nebo ovocný čaj. Děti nikdy nenutíme do jídla, ale snažíme se, aby všechno alespoň ochutnaly a naučily se tak zdravému stravování. </w:t>
      </w:r>
    </w:p>
    <w:p w:rsidR="00E80EC6" w:rsidRDefault="00E80EC6" w:rsidP="00E80EC6">
      <w:pPr>
        <w:tabs>
          <w:tab w:val="left" w:pos="720"/>
        </w:tabs>
      </w:pPr>
      <w:r>
        <w:t>Estetická příprava jídla je na úrovni. Jídlo podáváme 3x denně – dopolední a odpolední svačinu, oběd.</w:t>
      </w:r>
    </w:p>
    <w:p w:rsidR="00E80EC6" w:rsidRDefault="00E80EC6" w:rsidP="00E80EC6"/>
    <w:p w:rsidR="00C94B37" w:rsidRDefault="00C94B37" w:rsidP="00E80EC6">
      <w:pPr>
        <w:rPr>
          <w:b/>
          <w:i/>
        </w:rPr>
      </w:pPr>
    </w:p>
    <w:p w:rsidR="00C94B37" w:rsidRDefault="00C94B37" w:rsidP="00E80EC6">
      <w:pPr>
        <w:rPr>
          <w:b/>
          <w:i/>
        </w:rPr>
      </w:pPr>
    </w:p>
    <w:p w:rsidR="00E80EC6" w:rsidRDefault="00E80EC6" w:rsidP="00E80EC6">
      <w:pPr>
        <w:rPr>
          <w:b/>
          <w:i/>
        </w:rPr>
      </w:pPr>
      <w:r>
        <w:rPr>
          <w:b/>
          <w:i/>
        </w:rPr>
        <w:t>Psychosociální podmínky:</w:t>
      </w:r>
    </w:p>
    <w:p w:rsidR="00E80EC6" w:rsidRDefault="00E80EC6" w:rsidP="00E80EC6">
      <w:r>
        <w:t>Pedagogové vytvářejí rovné příležitosti pro všechny děti.</w:t>
      </w:r>
    </w:p>
    <w:p w:rsidR="00E80EC6" w:rsidRDefault="00E80EC6" w:rsidP="00E80EC6">
      <w:r>
        <w:t>Jsou respektovány individuální potřeby všech dětí.</w:t>
      </w:r>
    </w:p>
    <w:p w:rsidR="00E80EC6" w:rsidRDefault="00E80EC6" w:rsidP="00E80EC6">
      <w:r>
        <w:t>U nově příchozích dětí je nastavena adaptace ve spolupráci s rodiči, dle potřeb dítěte.</w:t>
      </w:r>
    </w:p>
    <w:p w:rsidR="00E80EC6" w:rsidRDefault="00E80EC6" w:rsidP="00E80EC6">
      <w:r>
        <w:t>Volnost a osobní svoboda dětí je vyvážena nezbytnou mírou omezení vyplývající z režimu dne mateřské školy a dodržováním bezpečnostních předpisů.</w:t>
      </w:r>
    </w:p>
    <w:p w:rsidR="00E80EC6" w:rsidRDefault="00E80EC6" w:rsidP="00E80EC6">
      <w:r>
        <w:t>Vzdělávací nabídka je diferencovaná podle věku dětí.</w:t>
      </w:r>
    </w:p>
    <w:p w:rsidR="00E80EC6" w:rsidRDefault="00E80EC6" w:rsidP="00E80EC6"/>
    <w:p w:rsidR="00E80EC6" w:rsidRDefault="00E80EC6" w:rsidP="00E80EC6">
      <w:pPr>
        <w:rPr>
          <w:b/>
          <w:i/>
        </w:rPr>
      </w:pPr>
      <w:r>
        <w:rPr>
          <w:b/>
          <w:i/>
        </w:rPr>
        <w:t>Řízení mateřské školy</w:t>
      </w:r>
    </w:p>
    <w:p w:rsidR="00E80EC6" w:rsidRDefault="00E80EC6" w:rsidP="00E80EC6">
      <w:r>
        <w:t>Za informační systém, vnitřní a vnější, odpovídá ředitelka školy.</w:t>
      </w:r>
    </w:p>
    <w:p w:rsidR="00E80EC6" w:rsidRDefault="00E80EC6" w:rsidP="00E80EC6">
      <w:r>
        <w:t>Rovněž odpovídá za výsledky průběhu vzdělávání.</w:t>
      </w:r>
    </w:p>
    <w:p w:rsidR="00E80EC6" w:rsidRDefault="00E80EC6" w:rsidP="00E80EC6">
      <w:r>
        <w:t>Jeho kvalitu podporuje hospitační činností, pravidelnými pedagogickými radami a dalším vzděláváním pedagogických pracovníků,</w:t>
      </w:r>
    </w:p>
    <w:p w:rsidR="00E80EC6" w:rsidRDefault="00E80EC6" w:rsidP="00E80EC6">
      <w:r>
        <w:t>Ředitelka mateřské školy pravidelně spolupracuje se zřizovatelem a jinými institucemi.</w:t>
      </w:r>
    </w:p>
    <w:p w:rsidR="00E80EC6" w:rsidRDefault="00E80EC6" w:rsidP="00E80EC6"/>
    <w:p w:rsidR="00E80EC6" w:rsidRDefault="00E80EC6" w:rsidP="00E80EC6">
      <w:pPr>
        <w:rPr>
          <w:b/>
          <w:i/>
        </w:rPr>
      </w:pPr>
      <w:r>
        <w:t xml:space="preserve"> </w:t>
      </w:r>
      <w:r>
        <w:rPr>
          <w:b/>
          <w:i/>
        </w:rPr>
        <w:t>Den je strukturován většinou takto:</w:t>
      </w:r>
    </w:p>
    <w:p w:rsidR="00E80EC6" w:rsidRDefault="00E80EC6" w:rsidP="00E80EC6">
      <w:pPr>
        <w:rPr>
          <w:u w:val="single"/>
        </w:rPr>
      </w:pPr>
    </w:p>
    <w:p w:rsidR="00E80EC6" w:rsidRDefault="00E80EC6" w:rsidP="00E80EC6">
      <w:r>
        <w:rPr>
          <w:b/>
        </w:rPr>
        <w:t>6,30-8,00</w:t>
      </w:r>
      <w:r>
        <w:t xml:space="preserve">   scházení dětí, hry a zájmové činnosti, individuální práce podle potřeby jednotlivých dětí, časově jednodušší skupinové činnosti</w:t>
      </w:r>
    </w:p>
    <w:p w:rsidR="00E80EC6" w:rsidRDefault="00E80EC6" w:rsidP="00E80EC6">
      <w:r>
        <w:rPr>
          <w:b/>
        </w:rPr>
        <w:t>8,00-8,30</w:t>
      </w:r>
      <w:r>
        <w:t xml:space="preserve">  řízené, relaxační nebo zdravotní cvičení</w:t>
      </w:r>
    </w:p>
    <w:p w:rsidR="00E80EC6" w:rsidRDefault="00E80EC6" w:rsidP="00E80EC6">
      <w:r>
        <w:rPr>
          <w:b/>
        </w:rPr>
        <w:t>8,30-9,00</w:t>
      </w:r>
      <w:r>
        <w:t xml:space="preserve">  hygiena a svačina</w:t>
      </w:r>
    </w:p>
    <w:p w:rsidR="00E80EC6" w:rsidRDefault="00E80EC6" w:rsidP="00E80EC6">
      <w:r>
        <w:rPr>
          <w:b/>
        </w:rPr>
        <w:t>9,00-10,00</w:t>
      </w:r>
      <w:r>
        <w:t xml:space="preserve">  řízené skupinové činnosti nebo jiné aktivity </w:t>
      </w:r>
    </w:p>
    <w:p w:rsidR="00E80EC6" w:rsidRDefault="00E80EC6" w:rsidP="00E80EC6">
      <w:r>
        <w:rPr>
          <w:b/>
        </w:rPr>
        <w:t>10,00-12,00</w:t>
      </w:r>
      <w:r>
        <w:t xml:space="preserve">  pobyt venku</w:t>
      </w:r>
    </w:p>
    <w:p w:rsidR="00E80EC6" w:rsidRDefault="00E80EC6" w:rsidP="00E80EC6">
      <w:r>
        <w:rPr>
          <w:b/>
        </w:rPr>
        <w:t>12,00-12,45</w:t>
      </w:r>
      <w:r>
        <w:t xml:space="preserve">  hygiena a oběd</w:t>
      </w:r>
    </w:p>
    <w:p w:rsidR="00E80EC6" w:rsidRDefault="00E80EC6" w:rsidP="00E80EC6">
      <w:r>
        <w:rPr>
          <w:b/>
        </w:rPr>
        <w:t>12,45- 14,30</w:t>
      </w:r>
      <w:r>
        <w:t xml:space="preserve">  odpočinek</w:t>
      </w:r>
    </w:p>
    <w:p w:rsidR="00E80EC6" w:rsidRDefault="00E80EC6" w:rsidP="00E80EC6">
      <w:r>
        <w:rPr>
          <w:b/>
        </w:rPr>
        <w:t>14,30-15,00</w:t>
      </w:r>
      <w:r>
        <w:t xml:space="preserve">  hygiena a svačina</w:t>
      </w:r>
    </w:p>
    <w:p w:rsidR="00E80EC6" w:rsidRDefault="00E80EC6" w:rsidP="00E80EC6">
      <w:r>
        <w:rPr>
          <w:b/>
        </w:rPr>
        <w:t>15,00-17,00</w:t>
      </w:r>
      <w:r>
        <w:t xml:space="preserve">  odpolední činnosti podle potřeb a zájmů dětí, </w:t>
      </w:r>
      <w:proofErr w:type="spellStart"/>
      <w:r>
        <w:t>ind</w:t>
      </w:r>
      <w:proofErr w:type="spellEnd"/>
      <w:r>
        <w:t xml:space="preserve">. </w:t>
      </w:r>
      <w:proofErr w:type="gramStart"/>
      <w:r>
        <w:t>zacílené</w:t>
      </w:r>
      <w:proofErr w:type="gramEnd"/>
      <w:r>
        <w:t xml:space="preserve"> činnosti</w:t>
      </w:r>
    </w:p>
    <w:p w:rsidR="00E80EC6" w:rsidRDefault="00E80EC6" w:rsidP="00E80EC6">
      <w:r>
        <w:t xml:space="preserve">     </w:t>
      </w:r>
    </w:p>
    <w:p w:rsidR="00E80EC6" w:rsidRDefault="00E80EC6" w:rsidP="00E80EC6">
      <w:r>
        <w:lastRenderedPageBreak/>
        <w:t>Uvedené časy jsou orientační, program dne se řídí potřebami a možnostmi dětí i rodičů v jednotlivých třídách.</w:t>
      </w:r>
    </w:p>
    <w:p w:rsidR="00E80EC6" w:rsidRDefault="00E80EC6" w:rsidP="00E80EC6">
      <w:pPr>
        <w:rPr>
          <w:b/>
          <w:i/>
        </w:rPr>
      </w:pPr>
      <w:r>
        <w:rPr>
          <w:b/>
          <w:i/>
        </w:rPr>
        <w:t>Spolupráce s jinými subjekty:</w:t>
      </w:r>
    </w:p>
    <w:p w:rsidR="00E80EC6" w:rsidRDefault="00E80EC6" w:rsidP="00E80EC6"/>
    <w:p w:rsidR="00E80EC6" w:rsidRDefault="00E80EC6" w:rsidP="00E80EC6">
      <w:r>
        <w:t xml:space="preserve">- </w:t>
      </w:r>
      <w:r>
        <w:rPr>
          <w:b/>
        </w:rPr>
        <w:t>Zřizovatel MČ Praha 17</w:t>
      </w:r>
      <w:r>
        <w:t>: finančně zajišťuje provoz MŠ</w:t>
      </w:r>
    </w:p>
    <w:p w:rsidR="00E80EC6" w:rsidRDefault="00E80EC6" w:rsidP="00E80EC6">
      <w:pPr>
        <w:pStyle w:val="Normlnweb"/>
        <w:spacing w:before="0" w:beforeAutospacing="0" w:after="0" w:afterAutospacing="0" w:line="285" w:lineRule="atLeast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- </w:t>
      </w:r>
      <w:r w:rsidR="00CF1D06">
        <w:rPr>
          <w:b/>
          <w:color w:val="1A1A1A"/>
          <w:sz w:val="22"/>
          <w:szCs w:val="22"/>
        </w:rPr>
        <w:t>Spolek Pastelka Řepy</w:t>
      </w:r>
      <w:r>
        <w:rPr>
          <w:color w:val="1A1A1A"/>
          <w:sz w:val="22"/>
          <w:szCs w:val="22"/>
        </w:rPr>
        <w:t xml:space="preserve">: Mateřská škola PASTELKA úzce spolupracuje s rodiči, </w:t>
      </w:r>
    </w:p>
    <w:p w:rsidR="00E80EC6" w:rsidRDefault="00E80EC6" w:rsidP="00E80EC6">
      <w:pPr>
        <w:pStyle w:val="Normlnweb"/>
        <w:spacing w:before="0" w:beforeAutospacing="0" w:after="0" w:afterAutospacing="0" w:line="285" w:lineRule="atLeast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při tvorbě nového školního vzdělávacího programu vychází z jejich potřeb, názorů a námětů. </w:t>
      </w:r>
      <w:r w:rsidR="00701498">
        <w:rPr>
          <w:color w:val="1A1A1A"/>
          <w:sz w:val="22"/>
          <w:szCs w:val="22"/>
        </w:rPr>
        <w:t>Spolek</w:t>
      </w:r>
      <w:r>
        <w:rPr>
          <w:color w:val="1A1A1A"/>
          <w:sz w:val="22"/>
          <w:szCs w:val="22"/>
        </w:rPr>
        <w:t xml:space="preserve"> </w:t>
      </w:r>
      <w:r w:rsidR="00701498">
        <w:rPr>
          <w:color w:val="1A1A1A"/>
          <w:sz w:val="22"/>
          <w:szCs w:val="22"/>
        </w:rPr>
        <w:t>Pastelka Řepy</w:t>
      </w:r>
      <w:r>
        <w:rPr>
          <w:color w:val="1A1A1A"/>
          <w:sz w:val="22"/>
          <w:szCs w:val="22"/>
        </w:rPr>
        <w:t xml:space="preserve">, který  sdružuje rodičovskou veřejnost, pořádá nejméně 2x ročně </w:t>
      </w:r>
      <w:r w:rsidR="00C309E5">
        <w:rPr>
          <w:color w:val="1A1A1A"/>
          <w:sz w:val="22"/>
          <w:szCs w:val="22"/>
        </w:rPr>
        <w:t>schůzi výboru</w:t>
      </w:r>
      <w:r>
        <w:rPr>
          <w:color w:val="1A1A1A"/>
          <w:sz w:val="22"/>
          <w:szCs w:val="22"/>
        </w:rPr>
        <w:t>, kde se na základě vyhodnocení dosavadních výsledků projednává jeho další činnost.</w:t>
      </w:r>
    </w:p>
    <w:p w:rsidR="00E80EC6" w:rsidRDefault="00E80EC6" w:rsidP="00E80EC6">
      <w:pPr>
        <w:pStyle w:val="Normlnweb"/>
        <w:spacing w:before="0" w:beforeAutospacing="0" w:after="0" w:afterAutospacing="0" w:line="285" w:lineRule="atLeast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- </w:t>
      </w:r>
      <w:r>
        <w:rPr>
          <w:b/>
          <w:color w:val="1A1A1A"/>
          <w:sz w:val="22"/>
          <w:szCs w:val="22"/>
        </w:rPr>
        <w:t>ZŠ Jana Wericha</w:t>
      </w:r>
      <w:r>
        <w:rPr>
          <w:color w:val="1A1A1A"/>
          <w:sz w:val="22"/>
          <w:szCs w:val="22"/>
        </w:rPr>
        <w:t xml:space="preserve">: Děti v posledním roce předškolního vzdělávání navštěvují 1. ročníky ZŠ, kde se formou hry seznamují s prostředím a děním ve škole.                                                         </w:t>
      </w:r>
    </w:p>
    <w:p w:rsidR="00E80EC6" w:rsidRDefault="00E80EC6" w:rsidP="00E80EC6">
      <w:r>
        <w:t xml:space="preserve">- </w:t>
      </w:r>
      <w:r>
        <w:rPr>
          <w:b/>
        </w:rPr>
        <w:t>PPP</w:t>
      </w:r>
      <w:r>
        <w:t>: Pracovníci pedagogicko-psychologické poradny provádí odbornou diagnostiku při stanovení speciálních vzdělávacích potřeb dítěte a při posouzení školní zralosti dětí.</w:t>
      </w:r>
    </w:p>
    <w:p w:rsidR="00E80EC6" w:rsidRDefault="00E80EC6" w:rsidP="00E80EC6">
      <w:r>
        <w:t xml:space="preserve">- </w:t>
      </w:r>
      <w:r>
        <w:rPr>
          <w:b/>
        </w:rPr>
        <w:t>Policie ČR:</w:t>
      </w:r>
      <w:r>
        <w:t xml:space="preserve"> Provádí pravidelné besedy a výchovně zábavná představení s bezpečnostní tématikou.</w:t>
      </w:r>
    </w:p>
    <w:p w:rsidR="00E80EC6" w:rsidRDefault="00E80EC6" w:rsidP="00E80EC6">
      <w:r>
        <w:t xml:space="preserve">- </w:t>
      </w:r>
      <w:r>
        <w:rPr>
          <w:b/>
        </w:rPr>
        <w:t xml:space="preserve">Dobrovolní hasiči Řepy – </w:t>
      </w:r>
      <w:r>
        <w:t>exkurze a prohlídky zbrojnice s</w:t>
      </w:r>
      <w:r>
        <w:rPr>
          <w:b/>
        </w:rPr>
        <w:t xml:space="preserve"> </w:t>
      </w:r>
      <w:r>
        <w:t>výkladem</w:t>
      </w:r>
    </w:p>
    <w:p w:rsidR="00E80EC6" w:rsidRDefault="00E80EC6" w:rsidP="00E80EC6">
      <w:r>
        <w:t xml:space="preserve">- </w:t>
      </w:r>
      <w:r>
        <w:rPr>
          <w:b/>
        </w:rPr>
        <w:t xml:space="preserve">Městská knihovna: </w:t>
      </w:r>
      <w:r>
        <w:t>Besedy a programy pro děti.</w:t>
      </w:r>
    </w:p>
    <w:p w:rsidR="00E80EC6" w:rsidRDefault="00E80EC6" w:rsidP="00E80EC6">
      <w:r>
        <w:t xml:space="preserve">- </w:t>
      </w:r>
      <w:r>
        <w:rPr>
          <w:b/>
        </w:rPr>
        <w:t>Centrum sociálních služeb Řepy</w:t>
      </w:r>
      <w:r>
        <w:t>: Zajišťuje odbornou logopedickou péči</w:t>
      </w:r>
    </w:p>
    <w:p w:rsidR="009E18AC" w:rsidRDefault="009E18AC" w:rsidP="00E80EC6">
      <w:proofErr w:type="gramStart"/>
      <w:r>
        <w:t xml:space="preserve">- </w:t>
      </w:r>
      <w:r w:rsidRPr="009E18AC">
        <w:rPr>
          <w:b/>
        </w:rPr>
        <w:t>2.lékařská</w:t>
      </w:r>
      <w:proofErr w:type="gramEnd"/>
      <w:r w:rsidRPr="009E18AC">
        <w:rPr>
          <w:b/>
        </w:rPr>
        <w:t xml:space="preserve"> fakulta UK</w:t>
      </w:r>
      <w:r>
        <w:t xml:space="preserve"> – programy studentů v oblasti zdravovědy</w:t>
      </w:r>
    </w:p>
    <w:p w:rsidR="009E18AC" w:rsidRDefault="009E18AC" w:rsidP="00E80EC6">
      <w:r>
        <w:t xml:space="preserve">- </w:t>
      </w:r>
      <w:r w:rsidRPr="009E18AC">
        <w:rPr>
          <w:b/>
        </w:rPr>
        <w:t xml:space="preserve">Záchranná stanice </w:t>
      </w:r>
      <w:proofErr w:type="spellStart"/>
      <w:r w:rsidRPr="009E18AC">
        <w:rPr>
          <w:b/>
        </w:rPr>
        <w:t>Nyctalus</w:t>
      </w:r>
      <w:proofErr w:type="spellEnd"/>
      <w:r>
        <w:t xml:space="preserve"> – interaktivní programy s živými zvířaty, programy k ochraně přírody</w:t>
      </w:r>
    </w:p>
    <w:p w:rsidR="009E18AC" w:rsidRDefault="009E18AC" w:rsidP="00E80EC6">
      <w:r w:rsidRPr="009E18AC">
        <w:rPr>
          <w:b/>
        </w:rPr>
        <w:t xml:space="preserve">- Společnost </w:t>
      </w:r>
      <w:proofErr w:type="spellStart"/>
      <w:r w:rsidRPr="009E18AC">
        <w:rPr>
          <w:b/>
        </w:rPr>
        <w:t>Curaden</w:t>
      </w:r>
      <w:proofErr w:type="spellEnd"/>
      <w:r w:rsidRPr="009E18AC">
        <w:rPr>
          <w:b/>
        </w:rPr>
        <w:t xml:space="preserve"> </w:t>
      </w:r>
      <w:proofErr w:type="spellStart"/>
      <w:r w:rsidRPr="009E18AC">
        <w:rPr>
          <w:b/>
        </w:rPr>
        <w:t>Czech</w:t>
      </w:r>
      <w:proofErr w:type="spellEnd"/>
      <w:r>
        <w:t xml:space="preserve"> – program „Zdravé zoubky“</w:t>
      </w:r>
    </w:p>
    <w:p w:rsidR="00E80EC6" w:rsidRDefault="00E80EC6" w:rsidP="00E80EC6"/>
    <w:p w:rsidR="00E80EC6" w:rsidRDefault="00E80EC6" w:rsidP="00E80EC6"/>
    <w:p w:rsidR="00E80EC6" w:rsidRDefault="00E80EC6" w:rsidP="00E80EC6">
      <w:pPr>
        <w:rPr>
          <w:u w:val="single"/>
        </w:rPr>
      </w:pPr>
    </w:p>
    <w:p w:rsidR="00E80EC6" w:rsidRDefault="00E80EC6" w:rsidP="00E80EC6">
      <w:pPr>
        <w:rPr>
          <w:b/>
          <w:sz w:val="24"/>
          <w:szCs w:val="24"/>
        </w:rPr>
      </w:pPr>
      <w:r>
        <w:rPr>
          <w:b/>
        </w:rPr>
        <w:t>Uspořádání tříd:</w:t>
      </w:r>
    </w:p>
    <w:p w:rsidR="00E80EC6" w:rsidRDefault="00E80EC6" w:rsidP="00E80EC6">
      <w:r>
        <w:t xml:space="preserve">     Filosofii školy odpovídají heterogenní čili smíšené třídy. </w:t>
      </w:r>
    </w:p>
    <w:p w:rsidR="00E80EC6" w:rsidRDefault="00E80EC6" w:rsidP="00E80EC6"/>
    <w:p w:rsidR="00E80EC6" w:rsidRDefault="00E80EC6" w:rsidP="00E80EC6">
      <w:pPr>
        <w:rPr>
          <w:b/>
        </w:rPr>
      </w:pPr>
      <w:r>
        <w:rPr>
          <w:b/>
        </w:rPr>
        <w:t>Výchovně vzdělávací práci zajišťuje 8 učitelek, 1 školní asistent</w:t>
      </w:r>
    </w:p>
    <w:p w:rsidR="00E80EC6" w:rsidRDefault="00E80EC6" w:rsidP="00E80EC6">
      <w:pPr>
        <w:ind w:left="360"/>
      </w:pPr>
    </w:p>
    <w:p w:rsidR="002923E0" w:rsidRDefault="002923E0" w:rsidP="00E80EC6"/>
    <w:p w:rsidR="00E80EC6" w:rsidRDefault="00E80EC6" w:rsidP="00E80EC6">
      <w:pPr>
        <w:rPr>
          <w:b/>
        </w:rPr>
      </w:pPr>
      <w:r>
        <w:rPr>
          <w:b/>
        </w:rPr>
        <w:t>Provoz zajišťují: 1 vedoucí ŠJ, 2 kuchařky, 2 uklízečky, 1 školnice, 1 pradlena</w:t>
      </w:r>
    </w:p>
    <w:p w:rsidR="00E80EC6" w:rsidRDefault="00E80EC6" w:rsidP="00E80EC6">
      <w:pPr>
        <w:rPr>
          <w:b/>
          <w:color w:val="000099"/>
          <w:u w:val="single"/>
        </w:rPr>
      </w:pPr>
    </w:p>
    <w:p w:rsidR="00E80EC6" w:rsidRDefault="00E80EC6" w:rsidP="00E80EC6">
      <w:pPr>
        <w:rPr>
          <w:b/>
          <w:color w:val="000099"/>
          <w:u w:val="single"/>
        </w:rPr>
      </w:pPr>
    </w:p>
    <w:p w:rsidR="00E80EC6" w:rsidRDefault="00E80EC6" w:rsidP="00E80EC6">
      <w:pPr>
        <w:rPr>
          <w:b/>
          <w:color w:val="000099"/>
          <w:sz w:val="28"/>
          <w:szCs w:val="28"/>
          <w:u w:val="single"/>
        </w:rPr>
      </w:pPr>
      <w:r>
        <w:rPr>
          <w:b/>
          <w:color w:val="000099"/>
          <w:sz w:val="28"/>
          <w:szCs w:val="28"/>
          <w:u w:val="single"/>
        </w:rPr>
        <w:t>4/  Charakteristika vzdělávacího programu</w:t>
      </w:r>
    </w:p>
    <w:p w:rsidR="00E80EC6" w:rsidRDefault="00E80EC6" w:rsidP="00E80EC6">
      <w:pPr>
        <w:rPr>
          <w:b/>
        </w:rPr>
      </w:pPr>
    </w:p>
    <w:p w:rsidR="00E80EC6" w:rsidRDefault="00E80EC6" w:rsidP="00E80EC6">
      <w:pPr>
        <w:pStyle w:val="Normlnweb"/>
        <w:spacing w:before="0" w:beforeAutospacing="0" w:after="0" w:afterAutospacing="0" w:line="285" w:lineRule="atLeast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Vývoj v současné společnosti s sebou nese stále vyšší psychickou zátěž kladenou jak na rodiče, </w:t>
      </w:r>
    </w:p>
    <w:p w:rsidR="00E80EC6" w:rsidRDefault="00E80EC6" w:rsidP="00E80EC6">
      <w:pPr>
        <w:pStyle w:val="Normlnweb"/>
        <w:spacing w:before="0" w:beforeAutospacing="0" w:after="0" w:afterAutospacing="0" w:line="285" w:lineRule="atLeast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tak zejména na děti. A protože chceme děti připravovat „pro život“, naše působení se ve velké míře zaměřuje právě na zvyšování psychické odolnosti, sociální pružnosti a zdatnosti, schopnosti tvořivě řešit problémy, na rozvoj komunikačních dovedností a celoživotního učení.</w:t>
      </w:r>
    </w:p>
    <w:p w:rsidR="00E80EC6" w:rsidRDefault="00E80EC6" w:rsidP="00E80EC6">
      <w:pPr>
        <w:pStyle w:val="Normlnweb"/>
        <w:spacing w:before="0" w:beforeAutospacing="0" w:after="0" w:afterAutospacing="0" w:line="285" w:lineRule="atLeast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Našim záměrem je rovněž předávat dětem hodnoty jako jsou spolehlivost, úcta, citlivost, spravedlnost, poctivost. Toto zaměření </w:t>
      </w:r>
      <w:r w:rsidR="007A63FC">
        <w:rPr>
          <w:color w:val="1A1A1A"/>
          <w:sz w:val="22"/>
          <w:szCs w:val="22"/>
        </w:rPr>
        <w:t xml:space="preserve">se </w:t>
      </w:r>
      <w:r>
        <w:rPr>
          <w:color w:val="1A1A1A"/>
          <w:sz w:val="22"/>
          <w:szCs w:val="22"/>
        </w:rPr>
        <w:t xml:space="preserve">prolíná spontánně všemi činnostmi během celého dne, cíleně se uskutečňuje ve hrách rozvíjejících sociální dovednosti (kooperativní, komunikativní hry apod.), </w:t>
      </w:r>
    </w:p>
    <w:p w:rsidR="00E80EC6" w:rsidRDefault="00E80EC6" w:rsidP="00E80EC6">
      <w:pPr>
        <w:pStyle w:val="Normlnweb"/>
        <w:spacing w:before="0" w:beforeAutospacing="0" w:after="0" w:afterAutospacing="0" w:line="285" w:lineRule="atLeast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ale i ve výtvarných, hudebních či pohybových činnostech.</w:t>
      </w:r>
    </w:p>
    <w:p w:rsidR="00E80EC6" w:rsidRDefault="00E80EC6" w:rsidP="00E80EC6">
      <w:pPr>
        <w:pStyle w:val="Normlnweb"/>
        <w:spacing w:before="0" w:beforeAutospacing="0" w:after="0" w:afterAutospacing="0" w:line="285" w:lineRule="atLeast"/>
        <w:rPr>
          <w:color w:val="1A1A1A"/>
          <w:sz w:val="22"/>
          <w:szCs w:val="22"/>
        </w:rPr>
      </w:pPr>
    </w:p>
    <w:p w:rsidR="00E80EC6" w:rsidRDefault="00E80EC6" w:rsidP="00E80EC6">
      <w:pPr>
        <w:pStyle w:val="Normlnweb"/>
        <w:spacing w:before="0" w:beforeAutospacing="0" w:after="0" w:afterAutospacing="0" w:line="285" w:lineRule="atLeast"/>
        <w:rPr>
          <w:color w:val="1A1A1A"/>
          <w:sz w:val="22"/>
          <w:szCs w:val="22"/>
        </w:rPr>
      </w:pPr>
    </w:p>
    <w:p w:rsidR="00E80EC6" w:rsidRDefault="00E80EC6" w:rsidP="002923E0">
      <w:pPr>
        <w:jc w:val="center"/>
        <w:rPr>
          <w:b/>
          <w:color w:val="000066"/>
          <w:sz w:val="44"/>
          <w:szCs w:val="44"/>
          <w:u w:val="single"/>
        </w:rPr>
      </w:pPr>
      <w:r>
        <w:rPr>
          <w:b/>
          <w:color w:val="000066"/>
          <w:sz w:val="44"/>
          <w:szCs w:val="44"/>
          <w:u w:val="single"/>
        </w:rPr>
        <w:t>S PASTELKAMI HNED NAKRESLÍME SVĚT</w:t>
      </w:r>
    </w:p>
    <w:p w:rsidR="00E80EC6" w:rsidRDefault="00E80EC6" w:rsidP="00E80EC6">
      <w:pPr>
        <w:jc w:val="center"/>
        <w:rPr>
          <w:b/>
          <w:sz w:val="44"/>
          <w:szCs w:val="44"/>
          <w:u w:val="single"/>
        </w:rPr>
      </w:pPr>
    </w:p>
    <w:p w:rsidR="00E80EC6" w:rsidRDefault="00E80EC6" w:rsidP="00E80EC6">
      <w:pPr>
        <w:jc w:val="center"/>
        <w:rPr>
          <w:b/>
          <w:sz w:val="44"/>
          <w:szCs w:val="44"/>
          <w:u w:val="single"/>
        </w:rPr>
      </w:pPr>
    </w:p>
    <w:p w:rsidR="00E80EC6" w:rsidRDefault="00E80EC6" w:rsidP="00E80EC6">
      <w:pPr>
        <w:spacing w:before="240"/>
        <w:jc w:val="center"/>
        <w:rPr>
          <w:b/>
          <w:color w:val="CC0066"/>
          <w:sz w:val="44"/>
          <w:szCs w:val="44"/>
        </w:rPr>
      </w:pPr>
      <w:r>
        <w:rPr>
          <w:b/>
          <w:color w:val="CC0066"/>
          <w:sz w:val="44"/>
          <w:szCs w:val="44"/>
        </w:rPr>
        <w:t>1. Barevné pastelky pro děti ze školky</w:t>
      </w:r>
    </w:p>
    <w:p w:rsidR="00E80EC6" w:rsidRDefault="00E80EC6" w:rsidP="00E80EC6">
      <w:pPr>
        <w:spacing w:before="240"/>
        <w:jc w:val="center"/>
        <w:rPr>
          <w:b/>
          <w:color w:val="FF6600"/>
          <w:sz w:val="44"/>
          <w:szCs w:val="44"/>
        </w:rPr>
      </w:pPr>
      <w:r>
        <w:rPr>
          <w:b/>
          <w:color w:val="FF6600"/>
          <w:sz w:val="44"/>
          <w:szCs w:val="44"/>
        </w:rPr>
        <w:t>2. Malíř Podzimek</w:t>
      </w:r>
    </w:p>
    <w:p w:rsidR="00E80EC6" w:rsidRDefault="00D21BBD" w:rsidP="00E80EC6">
      <w:pPr>
        <w:spacing w:before="240"/>
        <w:jc w:val="center"/>
        <w:rPr>
          <w:b/>
          <w:color w:val="CC0000"/>
          <w:sz w:val="44"/>
          <w:szCs w:val="44"/>
        </w:rPr>
      </w:pPr>
      <w:r>
        <w:rPr>
          <w:b/>
          <w:color w:val="CC0000"/>
          <w:sz w:val="44"/>
          <w:szCs w:val="44"/>
        </w:rPr>
        <w:t>3. Červená, zlatá, zelená – V</w:t>
      </w:r>
      <w:r w:rsidR="00E80EC6">
        <w:rPr>
          <w:b/>
          <w:color w:val="CC0000"/>
          <w:sz w:val="44"/>
          <w:szCs w:val="44"/>
        </w:rPr>
        <w:t>ánoce to znamená</w:t>
      </w:r>
    </w:p>
    <w:p w:rsidR="00E80EC6" w:rsidRDefault="00E80EC6" w:rsidP="00E80EC6">
      <w:pPr>
        <w:spacing w:before="240"/>
        <w:jc w:val="center"/>
        <w:rPr>
          <w:b/>
          <w:color w:val="33CCFF"/>
          <w:sz w:val="44"/>
          <w:szCs w:val="44"/>
        </w:rPr>
      </w:pPr>
      <w:r>
        <w:rPr>
          <w:b/>
          <w:color w:val="33CCFF"/>
          <w:sz w:val="44"/>
          <w:szCs w:val="44"/>
        </w:rPr>
        <w:t>4. Bílá zima, modré mrazy</w:t>
      </w:r>
    </w:p>
    <w:p w:rsidR="00E80EC6" w:rsidRDefault="00E80EC6" w:rsidP="00E80EC6">
      <w:pPr>
        <w:spacing w:before="240"/>
        <w:jc w:val="center"/>
        <w:rPr>
          <w:b/>
          <w:color w:val="FFCC00"/>
          <w:sz w:val="44"/>
          <w:szCs w:val="44"/>
        </w:rPr>
      </w:pPr>
      <w:r>
        <w:rPr>
          <w:b/>
          <w:color w:val="FFCC00"/>
          <w:sz w:val="44"/>
          <w:szCs w:val="44"/>
        </w:rPr>
        <w:t>5. Žluté sluníčko, červené srdíčko</w:t>
      </w:r>
    </w:p>
    <w:p w:rsidR="00E80EC6" w:rsidRDefault="00E80EC6" w:rsidP="00E80EC6">
      <w:pPr>
        <w:spacing w:before="240"/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6. Modrá je naše planeta</w:t>
      </w:r>
    </w:p>
    <w:p w:rsidR="00E80EC6" w:rsidRDefault="00E80EC6" w:rsidP="00E80EC6">
      <w:pPr>
        <w:spacing w:before="240"/>
        <w:rPr>
          <w:b/>
          <w:u w:val="single"/>
        </w:rPr>
      </w:pPr>
    </w:p>
    <w:p w:rsidR="00E80EC6" w:rsidRDefault="00E80EC6" w:rsidP="00E80EC6">
      <w:pPr>
        <w:rPr>
          <w:sz w:val="24"/>
          <w:szCs w:val="24"/>
        </w:rPr>
      </w:pPr>
    </w:p>
    <w:p w:rsidR="00E80EC6" w:rsidRDefault="00E80EC6" w:rsidP="00E80EC6">
      <w:pPr>
        <w:rPr>
          <w:b/>
          <w:color w:val="000099"/>
          <w:sz w:val="28"/>
          <w:szCs w:val="28"/>
          <w:u w:val="single"/>
        </w:rPr>
      </w:pPr>
    </w:p>
    <w:p w:rsidR="00E80EC6" w:rsidRDefault="00E80EC6" w:rsidP="00E80EC6">
      <w:pPr>
        <w:rPr>
          <w:b/>
          <w:color w:val="000099"/>
          <w:sz w:val="28"/>
          <w:szCs w:val="28"/>
          <w:u w:val="single"/>
        </w:rPr>
      </w:pPr>
      <w:r>
        <w:rPr>
          <w:b/>
          <w:color w:val="000099"/>
          <w:sz w:val="28"/>
          <w:szCs w:val="28"/>
          <w:u w:val="single"/>
        </w:rPr>
        <w:lastRenderedPageBreak/>
        <w:t>5/  Uspořádání vzdělávacího obsahu</w:t>
      </w:r>
    </w:p>
    <w:p w:rsidR="00E80EC6" w:rsidRDefault="00E80EC6" w:rsidP="00E80EC6">
      <w:pPr>
        <w:rPr>
          <w:sz w:val="24"/>
          <w:szCs w:val="24"/>
        </w:rPr>
      </w:pPr>
    </w:p>
    <w:p w:rsidR="00E80EC6" w:rsidRDefault="00E80EC6" w:rsidP="00E80EC6"/>
    <w:p w:rsidR="00E80EC6" w:rsidRDefault="00E80EC6" w:rsidP="00E80EC6">
      <w:r>
        <w:t>Ve všech integrovaných blocích se vzájemně prolínají následující vzdělávací oblasti:</w:t>
      </w:r>
    </w:p>
    <w:p w:rsidR="00E80EC6" w:rsidRDefault="00E80EC6" w:rsidP="00E80EC6">
      <w:pPr>
        <w:ind w:left="502"/>
      </w:pPr>
    </w:p>
    <w:p w:rsidR="00E80EC6" w:rsidRDefault="00E80EC6" w:rsidP="00E80EC6">
      <w:pPr>
        <w:ind w:left="142"/>
      </w:pPr>
    </w:p>
    <w:p w:rsidR="00E80EC6" w:rsidRDefault="00E80EC6" w:rsidP="00E80EC6">
      <w:pPr>
        <w:numPr>
          <w:ilvl w:val="0"/>
          <w:numId w:val="2"/>
        </w:numPr>
        <w:spacing w:after="0"/>
      </w:pPr>
      <w:r>
        <w:t>DÍTĚ A JEHO TĚLO = oblast biologická</w:t>
      </w:r>
    </w:p>
    <w:p w:rsidR="00E80EC6" w:rsidRDefault="00E80EC6" w:rsidP="00E80EC6">
      <w:pPr>
        <w:numPr>
          <w:ilvl w:val="0"/>
          <w:numId w:val="2"/>
        </w:numPr>
        <w:spacing w:after="0" w:line="240" w:lineRule="auto"/>
      </w:pPr>
      <w:r>
        <w:t xml:space="preserve">DÍTĚ A JEHO PSYCHIKA = oblast psychologická, která je dále členěna </w:t>
      </w:r>
      <w:proofErr w:type="gramStart"/>
      <w:r>
        <w:t>na :</w:t>
      </w:r>
      <w:proofErr w:type="gramEnd"/>
      <w:r>
        <w:t xml:space="preserve">  </w:t>
      </w:r>
    </w:p>
    <w:p w:rsidR="00E80EC6" w:rsidRDefault="00E80EC6" w:rsidP="00E80EC6">
      <w:pPr>
        <w:ind w:left="502"/>
      </w:pPr>
      <w:r>
        <w:t xml:space="preserve">a/ jazyk a řeč   </w:t>
      </w:r>
    </w:p>
    <w:p w:rsidR="00E80EC6" w:rsidRDefault="00E80EC6" w:rsidP="00E80EC6">
      <w:pPr>
        <w:ind w:left="502"/>
      </w:pPr>
      <w:r>
        <w:t>b/ poznávací schopnosti a funkce, představivost a fantazie, myšlenkové operace</w:t>
      </w:r>
    </w:p>
    <w:p w:rsidR="00E80EC6" w:rsidRDefault="00E80EC6" w:rsidP="00E80EC6">
      <w:r>
        <w:t xml:space="preserve">         c/ </w:t>
      </w:r>
      <w:proofErr w:type="spellStart"/>
      <w:r>
        <w:t>sebepojetí</w:t>
      </w:r>
      <w:proofErr w:type="spellEnd"/>
      <w:r>
        <w:t>, city, vůle</w:t>
      </w:r>
    </w:p>
    <w:p w:rsidR="00E80EC6" w:rsidRDefault="00E80EC6" w:rsidP="00E80EC6">
      <w:pPr>
        <w:numPr>
          <w:ilvl w:val="0"/>
          <w:numId w:val="2"/>
        </w:numPr>
        <w:spacing w:after="0"/>
      </w:pPr>
      <w:r>
        <w:t>DÍTĚ A TEN DRUHÝ = oblast interpersonální</w:t>
      </w:r>
    </w:p>
    <w:p w:rsidR="00E80EC6" w:rsidRDefault="00E80EC6" w:rsidP="00E80EC6">
      <w:pPr>
        <w:numPr>
          <w:ilvl w:val="0"/>
          <w:numId w:val="2"/>
        </w:numPr>
        <w:spacing w:after="0"/>
      </w:pPr>
      <w:r>
        <w:t>DÍTĚ A SPOLEČNOST = oblast sociálně kulturní</w:t>
      </w:r>
    </w:p>
    <w:p w:rsidR="00E80EC6" w:rsidRDefault="00E80EC6" w:rsidP="00E80EC6">
      <w:pPr>
        <w:numPr>
          <w:ilvl w:val="0"/>
          <w:numId w:val="2"/>
        </w:numPr>
        <w:spacing w:after="0"/>
      </w:pPr>
      <w:r>
        <w:t xml:space="preserve">DÍTĚ A SVĚT = oblast </w:t>
      </w:r>
      <w:proofErr w:type="spellStart"/>
      <w:r>
        <w:t>enviromentální</w:t>
      </w:r>
      <w:proofErr w:type="spellEnd"/>
    </w:p>
    <w:p w:rsidR="00E80EC6" w:rsidRDefault="00E80EC6" w:rsidP="00E80EC6">
      <w:pPr>
        <w:ind w:left="502"/>
      </w:pPr>
    </w:p>
    <w:p w:rsidR="00E80EC6" w:rsidRDefault="00E80EC6" w:rsidP="00E80EC6">
      <w:pPr>
        <w:ind w:left="502"/>
      </w:pPr>
      <w:r>
        <w:t xml:space="preserve">Integrované bloky jsou pak podrobněji rozpracovány v jednotlivých třídních vzdělávacích programech do tematických celků, které se vzájemně liší v nabídce </w:t>
      </w:r>
    </w:p>
    <w:p w:rsidR="00E80EC6" w:rsidRDefault="00E80EC6" w:rsidP="00E80EC6">
      <w:pPr>
        <w:ind w:left="502"/>
      </w:pPr>
      <w:r>
        <w:t>činností a aktivit a to podle potřeb dětí a složení dětských skupin na třídách.</w:t>
      </w:r>
    </w:p>
    <w:p w:rsidR="00E80EC6" w:rsidRDefault="00E80EC6" w:rsidP="00E80EC6">
      <w:pPr>
        <w:rPr>
          <w:u w:val="single"/>
        </w:rPr>
      </w:pPr>
      <w:r>
        <w:rPr>
          <w:u w:val="single"/>
        </w:rPr>
        <w:t>Charakteristika dětské skupiny:</w:t>
      </w:r>
    </w:p>
    <w:p w:rsidR="00E80EC6" w:rsidRDefault="00E80EC6" w:rsidP="00E80EC6">
      <w:r>
        <w:t>Ve všech třídách jsou heterogenní skupiny dětí, které již do MŠ docházely, společně s dětmi nově přijatými, zpravidla ve věku 3 – 6 let.</w:t>
      </w:r>
      <w:bookmarkStart w:id="0" w:name="_Toc485645036"/>
      <w:bookmarkStart w:id="1" w:name="_Toc485419931"/>
    </w:p>
    <w:p w:rsidR="00E80EC6" w:rsidRDefault="00E80EC6" w:rsidP="00E80EC6"/>
    <w:p w:rsidR="00E80EC6" w:rsidRDefault="00E80EC6" w:rsidP="00E80EC6">
      <w:pPr>
        <w:jc w:val="center"/>
        <w:rPr>
          <w:b/>
          <w:bCs/>
          <w:color w:val="CC0066"/>
          <w:kern w:val="32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bCs/>
          <w:color w:val="CC0066"/>
          <w:kern w:val="32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bCs/>
          <w:color w:val="CC0066"/>
          <w:kern w:val="32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bCs/>
          <w:color w:val="CC0066"/>
          <w:kern w:val="32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bCs/>
          <w:color w:val="CC0066"/>
          <w:kern w:val="32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bCs/>
          <w:color w:val="CC0066"/>
          <w:kern w:val="32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color w:val="000000" w:themeColor="text1"/>
          <w:sz w:val="32"/>
          <w:szCs w:val="32"/>
        </w:rPr>
      </w:pPr>
      <w:r>
        <w:rPr>
          <w:b/>
          <w:bCs/>
          <w:color w:val="CC0066"/>
          <w:kern w:val="32"/>
          <w:sz w:val="32"/>
          <w:szCs w:val="32"/>
          <w:u w:val="single"/>
          <w:lang w:eastAsia="en-US"/>
        </w:rPr>
        <w:lastRenderedPageBreak/>
        <w:t>1. Barevné pastelky pro děti ze školky</w:t>
      </w:r>
    </w:p>
    <w:p w:rsidR="00E80EC6" w:rsidRDefault="00E80EC6" w:rsidP="00E80EC6">
      <w:pPr>
        <w:pStyle w:val="Nadpis1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Záměrem je seznámit děti s prostředím třídy i celé mateřské školy, s učitelkami a ostatními zaměstnanci, s existencí a prospěšností dodržování pravidel chování ve společenské skupině. Na základě poznávání sebe sama rozvíjet pozitivní </w:t>
      </w:r>
      <w:proofErr w:type="spellStart"/>
      <w:r>
        <w:rPr>
          <w:rFonts w:ascii="Times New Roman" w:hAnsi="Times New Roman"/>
          <w:b w:val="0"/>
          <w:color w:val="000000" w:themeColor="text1"/>
          <w:sz w:val="22"/>
          <w:szCs w:val="22"/>
        </w:rPr>
        <w:t>sebenahlížení</w:t>
      </w:r>
      <w:proofErr w:type="spellEnd"/>
      <w:r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a sociální dovednosti potřebné k navazování a rozvíjení kontaktů, přátelství, osobní pohody i pohody prostředí.</w:t>
      </w:r>
    </w:p>
    <w:p w:rsidR="00E80EC6" w:rsidRDefault="00E80EC6" w:rsidP="00E80EC6">
      <w:pPr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>
        <w:rPr>
          <w:b/>
          <w:u w:val="single"/>
          <w:lang w:eastAsia="en-US"/>
        </w:rPr>
        <w:t>Dítě a jeho tělo: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 xml:space="preserve">Dílčí vzdělávací cíle: 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osvojení si věku přiměřených praktických dovedností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uvědomění si vlastního těla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fyzické a psychické zdatnosti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manipulační činnosti a jednoduché úkony se stavebnicemi, hrami s běžnými předměty a nástroji, které děti obklopují</w:t>
      </w:r>
    </w:p>
    <w:p w:rsidR="00E80EC6" w:rsidRDefault="00C77D24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lokomoční pohybové činnosti (</w:t>
      </w:r>
      <w:r w:rsidR="00E80EC6">
        <w:rPr>
          <w:lang w:eastAsia="en-US"/>
        </w:rPr>
        <w:t>cvičení, pohybové hry, cvičení s říkankami apod.)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jednoduché pracovní a </w:t>
      </w:r>
      <w:proofErr w:type="spellStart"/>
      <w:r>
        <w:rPr>
          <w:lang w:eastAsia="en-US"/>
        </w:rPr>
        <w:t>sebeobslužné</w:t>
      </w:r>
      <w:proofErr w:type="spellEnd"/>
      <w:r>
        <w:rPr>
          <w:lang w:eastAsia="en-US"/>
        </w:rPr>
        <w:t xml:space="preserve"> činnosti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seznámení s prostorami třídy a školy, se všemi jejími zaměstnanci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jednoduché hry rozvíjející sociální dovednosti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 xml:space="preserve">Očekávané výstupy: 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starat se o osobní hygienu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přijímat samostatně potravu a tekutiny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umět stolovat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postarat se o sebe a své osobní věci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oblékat a svlékat </w:t>
      </w:r>
      <w:proofErr w:type="gramStart"/>
      <w:r>
        <w:rPr>
          <w:lang w:eastAsia="en-US"/>
        </w:rPr>
        <w:t>se,obouvat</w:t>
      </w:r>
      <w:proofErr w:type="gramEnd"/>
      <w:r>
        <w:rPr>
          <w:lang w:eastAsia="en-US"/>
        </w:rPr>
        <w:t xml:space="preserve"> se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umět si najít ve třídě hračky, pomůcky a uklidit je po sobě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chovat se tak, aby to neohrožovalo vlastní pohodu a bezpečí, a ani pohodu a bezpečí ostatních</w:t>
      </w:r>
    </w:p>
    <w:p w:rsidR="00E80EC6" w:rsidRDefault="00E80EC6" w:rsidP="00E80EC6">
      <w:pPr>
        <w:rPr>
          <w:b/>
          <w:u w:val="single"/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jeho psychika: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řečových a jazykových dovedností (vnímání, naslouchání, mluvní projev)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komunikativních dovedností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posilování přirozených poznávacích citů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poznávání sebe sama, utváření pozitivních citů k sobě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získání relativní citové samostatnosti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seznámení s říkadly, říkankami, písničkami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hádání hádanek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individuální konverzace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komunitní kruh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recitace básní a zpěv písniček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poslech četby – pohádky a příběhy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motivovaná manipulace s hračkami, předměty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lastRenderedPageBreak/>
        <w:t>kreslení, vybarvování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třídění a přiřazování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práce s modelovací hmotou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spontánní hra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námětová hra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veselé hry a škádlivky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puzzle, stolní hry, lego, skládanky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domluvit se slovy i gesty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porozumět slyšenému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sledovat děj pohádky nebo příběhu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záměrně se soustředit na činnost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udržet pozornost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odloučit se na určitou dobu od rodičů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uvědomovat si svou samostatnost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přijímat pozitivní ocenění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prožívat radost ze zvládnutého a poznaného</w:t>
      </w:r>
    </w:p>
    <w:p w:rsidR="00E80EC6" w:rsidRDefault="00E80EC6" w:rsidP="00E80EC6">
      <w:pPr>
        <w:rPr>
          <w:b/>
          <w:u w:val="single"/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ten druhý: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seznamování s pravidly chování ve skupině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osvojování poznatků a schopností důležitých pro navazování vztahů s druhými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spontánní hra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námětové hry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hry rozvíjející sociální dovednosti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navazovat kontakt s učitelkou a spolupracovat s 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přirozeně a bez zábran komunikovat s ostatními dětmi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společnost: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schopnosti žít ve společenství lidí v prostředí MŠ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příprava a realizace oslav narozenin dětí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divadelní představení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začlenit se do třídy a začlenit se mezi své vrstevníky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vytvořit si základní dětskou představu o pravidlech chování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adaptovat se na prostředí a život v MŠ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lastRenderedPageBreak/>
        <w:t>Dítě a svět: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schopnosti přizpůsobovat se podmínkám vnějšího prostředí i jeho změn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seznamování s prostředím MŠ, vytváření pozitivního vztahu k ní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pohybové a hravé činnosti na školní zahradě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vycházka po okolí MŠ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prohlídka kuchyně, prádelny a ostatních tříd MŠ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orientovat se bezpečně v prostředí MŠ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- zvládat běžné situace a požadavky kladené na dítě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jc w:val="center"/>
        <w:rPr>
          <w:b/>
          <w:sz w:val="28"/>
          <w:szCs w:val="28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sz w:val="28"/>
          <w:szCs w:val="28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FF6600"/>
          <w:sz w:val="32"/>
          <w:szCs w:val="32"/>
          <w:u w:val="single"/>
          <w:lang w:eastAsia="en-US"/>
        </w:rPr>
      </w:pPr>
      <w:r>
        <w:rPr>
          <w:b/>
          <w:color w:val="FF6600"/>
          <w:sz w:val="32"/>
          <w:szCs w:val="32"/>
          <w:u w:val="single"/>
          <w:lang w:eastAsia="en-US"/>
        </w:rPr>
        <w:lastRenderedPageBreak/>
        <w:t>2. Malíř Podzimek</w:t>
      </w:r>
    </w:p>
    <w:p w:rsidR="00E80EC6" w:rsidRDefault="00E80EC6" w:rsidP="00E80EC6">
      <w:pPr>
        <w:rPr>
          <w:sz w:val="24"/>
          <w:szCs w:val="24"/>
          <w:lang w:eastAsia="en-US"/>
        </w:rPr>
      </w:pP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 xml:space="preserve">Záměrem je seznámit děti s prostředím třídy i celé mateřské školy, s učitelkami a ostatními zaměstnanci, s existencí a prospěšností dodržování pravidel chování ve společenské skupině. Na základě poznávání sebe sama rozvíjet pozitivní </w:t>
      </w:r>
      <w:proofErr w:type="spellStart"/>
      <w:r>
        <w:rPr>
          <w:lang w:eastAsia="en-US"/>
        </w:rPr>
        <w:t>sebenahlížení</w:t>
      </w:r>
      <w:proofErr w:type="spellEnd"/>
      <w:r>
        <w:rPr>
          <w:lang w:eastAsia="en-US"/>
        </w:rPr>
        <w:t xml:space="preserve"> a sociální dovednosti.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lang w:eastAsia="en-US"/>
        </w:rPr>
      </w:pPr>
      <w:r>
        <w:rPr>
          <w:b/>
          <w:u w:val="single"/>
          <w:lang w:eastAsia="en-US"/>
        </w:rPr>
        <w:t>Dítě a jeho tělo: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a zdokonalování dovedností v oblasti hrubé a jemné motoriky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 rozvoj a užívání všech smyslů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smyslové a psychomotorické hry (poznávání chutí a vůní)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grafické činnosti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lokomoční a nelokomoční pohybové činnosti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cvičení s náčiním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cvičení obratnosti na průlezkách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zvládnou t základní pohybové dovednosti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umět se pohybovat ve skupině dětí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vědomě užívat smysly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jeho psychika: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řečových a jazykových dovedností (vnímání, naslouchání, porozumění)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komunikativních dovedností (verbálních i neverbálních)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paměti a pozornosti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rozvíjení citových vztahů jejich zkvalitňování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schopnosti sebeovládání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seznámení s říkadly, říkankami a písničkami, jejich recitace a zpěv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hádání hádanek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individuální konverzace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rytmické a artikulační hry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rytmický kruh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poslech čtených pohádek a příběhů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sledování kratších dramatizací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práce s tabulkami </w:t>
      </w:r>
      <w:proofErr w:type="spellStart"/>
      <w:r>
        <w:rPr>
          <w:lang w:eastAsia="en-US"/>
        </w:rPr>
        <w:t>Logico</w:t>
      </w:r>
      <w:proofErr w:type="spellEnd"/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manipulace s didakticky zaměřenými hrami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poznávání barev, tvarů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lastRenderedPageBreak/>
        <w:t>spontánní námětové hry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výtvarné, hudební a pohybové činnosti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hra na rozvoj sebeovládání a vůle</w:t>
      </w:r>
    </w:p>
    <w:p w:rsidR="00E80EC6" w:rsidRDefault="00E80EC6" w:rsidP="00E80EC6">
      <w:pPr>
        <w:ind w:left="360"/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porozumět slyšenému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sledovat děj pohádky nebo příběhu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správně vyslovovat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ovládat tempo řeči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naučit se zpaměti krátké texty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záměrně se soustředit na činnost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řešit problémy a úkoly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pozorovat okolí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prožívat radost ze zvládnutého a poznaného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uvědomovat si příjemné a nepříjemné citové prožitky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těšit se z hezkých a příjemných zážitků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ten druhý: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vytváření </w:t>
      </w:r>
      <w:proofErr w:type="spellStart"/>
      <w:r>
        <w:rPr>
          <w:lang w:eastAsia="en-US"/>
        </w:rPr>
        <w:t>prosociálních</w:t>
      </w:r>
      <w:proofErr w:type="spellEnd"/>
      <w:r>
        <w:rPr>
          <w:lang w:eastAsia="en-US"/>
        </w:rPr>
        <w:t xml:space="preserve"> postojů (citlivost, tolerance, respektování druhého)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sociální a interaktivní hry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hudební a hudebně pohybové hry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společné sdílení a naslouchání v komunitním kruhu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porozumět běžným projevům a vyjadřování nálad a pocitů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uvědomovat si svá práva ve vztahu k druhému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společnost: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spoluvytváření pravidel soužití ve skupině dětí ve třídě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příprava a realizace vyjádření pravidel chování ve třídě pomocí obrázků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začlenit se do třídy a začlenit se mezi své vrstevníky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vytvořit si základní dětskou představu o pravidlech chování</w:t>
      </w:r>
    </w:p>
    <w:p w:rsidR="00E80EC6" w:rsidRDefault="00E80EC6" w:rsidP="00E80EC6">
      <w:pPr>
        <w:rPr>
          <w:lang w:eastAsia="en-US"/>
        </w:rPr>
      </w:pPr>
    </w:p>
    <w:p w:rsidR="009E18AC" w:rsidRDefault="009E18AC" w:rsidP="00E80EC6">
      <w:pPr>
        <w:rPr>
          <w:lang w:eastAsia="en-US"/>
        </w:rPr>
      </w:pPr>
    </w:p>
    <w:p w:rsidR="009E18AC" w:rsidRDefault="009E18AC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lastRenderedPageBreak/>
        <w:t>Dítě a svět: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rozvoj úcty k životu ve všech jeho formách 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pozorování změn v přírodě (na školní zahradě i v okolí MŠ)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sběr a tvořivé činnosti z přírodního materiálu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všímat si změn a dění v nejbližším okolí</w:t>
      </w:r>
    </w:p>
    <w:p w:rsidR="00E80EC6" w:rsidRDefault="00E80EC6" w:rsidP="00E80EC6">
      <w:pPr>
        <w:pStyle w:val="Odstavecseseznamem"/>
        <w:rPr>
          <w:lang w:eastAsia="en-US"/>
        </w:rPr>
      </w:pPr>
    </w:p>
    <w:p w:rsidR="00E80EC6" w:rsidRDefault="00E80EC6" w:rsidP="00E80EC6">
      <w:pPr>
        <w:jc w:val="center"/>
        <w:rPr>
          <w:b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</w:p>
    <w:p w:rsidR="00E80EC6" w:rsidRDefault="00E80EC6" w:rsidP="00E80EC6">
      <w:pPr>
        <w:jc w:val="center"/>
        <w:rPr>
          <w:b/>
          <w:color w:val="CC0000"/>
          <w:sz w:val="32"/>
          <w:szCs w:val="32"/>
          <w:u w:val="single"/>
          <w:lang w:eastAsia="en-US"/>
        </w:rPr>
      </w:pPr>
      <w:r>
        <w:rPr>
          <w:b/>
          <w:color w:val="CC0000"/>
          <w:sz w:val="32"/>
          <w:szCs w:val="32"/>
          <w:u w:val="single"/>
          <w:lang w:eastAsia="en-US"/>
        </w:rPr>
        <w:lastRenderedPageBreak/>
        <w:t>3. Červená, zlatá, zelená – vánoce to znamená</w:t>
      </w:r>
    </w:p>
    <w:p w:rsidR="00E80EC6" w:rsidRDefault="00E80EC6" w:rsidP="00E80EC6">
      <w:pPr>
        <w:rPr>
          <w:sz w:val="24"/>
          <w:szCs w:val="24"/>
          <w:lang w:eastAsia="en-US"/>
        </w:rPr>
      </w:pP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Záměrem je podporovat fyzickou a psychickou pohodu, podporovat utváření vztahů k ostatním dětem a dospělým, posilovat kvalitu vzájemné komunikace, uvést děti do světa kultury a umění, učit je aktivně se podílet na vytváření pohody v sociálním prostředí, rozvíjet jejich fantazii a estetické cítění.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lang w:eastAsia="en-US"/>
        </w:rPr>
      </w:pPr>
      <w:r>
        <w:rPr>
          <w:b/>
          <w:u w:val="single"/>
          <w:lang w:eastAsia="en-US"/>
        </w:rPr>
        <w:t>Dítě a jeho tělo: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a zdokonalování dovedností – koordinace a rozsah pohybu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proofErr w:type="spellStart"/>
      <w:r>
        <w:rPr>
          <w:lang w:eastAsia="en-US"/>
        </w:rPr>
        <w:t>grafomotorické</w:t>
      </w:r>
      <w:proofErr w:type="spellEnd"/>
      <w:r>
        <w:rPr>
          <w:lang w:eastAsia="en-US"/>
        </w:rPr>
        <w:t xml:space="preserve"> činnosti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pohybové hry a činnosti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cvičení s náčiním, překážkové dráhy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dechová a relaxační cvičení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bobování, hry se sněhem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zachovávat správné držení těla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zvládnout pohybové dovednosti na sněhu a na ledu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jeho psychika: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mluvního projevu a vyjadřování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kultivovaného projevu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představivosti a fantazie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estetického vnímání, cítění a prožívání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recitace básní se zimní a vánoční tématikou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slovní samostatné vyjadřování vlastních myšlenek, nápadů, představ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rytmický a artikulační kruh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poslech pohádek a příběhů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sledování divadelního představení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hry podporující tvořivost, představivost a fantazii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poznávání chutí, vůní, zvuků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spontánní i námětové hry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výtvarné, hudební a pohybové činnosti</w:t>
      </w:r>
    </w:p>
    <w:p w:rsidR="00E80EC6" w:rsidRDefault="00E80EC6" w:rsidP="00E80EC6">
      <w:pPr>
        <w:ind w:left="360"/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ovládat tempo řeči a dech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lastRenderedPageBreak/>
        <w:t>naučit se nazpaměť krátké texty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vyjadřovat samostatně a smysluplně myšlenky a nápady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vědomě užívat všechny smysly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vést jednoduché úvahy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umět vyjádřit své myšlenky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těšit se z hezkých a příjemných zážitků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ten druhý: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vytváření </w:t>
      </w:r>
      <w:proofErr w:type="spellStart"/>
      <w:r>
        <w:rPr>
          <w:lang w:eastAsia="en-US"/>
        </w:rPr>
        <w:t>prosociálního</w:t>
      </w:r>
      <w:proofErr w:type="spellEnd"/>
      <w:r>
        <w:rPr>
          <w:lang w:eastAsia="en-US"/>
        </w:rPr>
        <w:t xml:space="preserve"> chování ve vztahu k ostatním lidem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společné aktivity se zaměřením na vánoční svátky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různé hudební činnosti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vyrábění dárků pro blízké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společné sdílení na naslouchání v komunitním kruhu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uplatňovat své individuální potřeby, přání a práva s ohledem na druhého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společnost: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estetického vkusu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vytváření povědomí o mezilidských morálních hodnotách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příprava a realizace oslav vánoc v </w:t>
      </w:r>
      <w:proofErr w:type="gramStart"/>
      <w:r>
        <w:rPr>
          <w:lang w:eastAsia="en-US"/>
        </w:rPr>
        <w:t>MŠ ( výzdoba</w:t>
      </w:r>
      <w:proofErr w:type="gramEnd"/>
      <w:r>
        <w:rPr>
          <w:lang w:eastAsia="en-US"/>
        </w:rPr>
        <w:t>, vánoční dílničky)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tvůrčí slovesná, hudební, dramatická a výtvarná činnost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uplatňovat návyky společenského chování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vnímat umělecké a kulturní podněty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svět: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vytvářet elementární povědomí o širším kulturním prostředí a jeho rozmanitosti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seznámení se způsobem oslav vánoc v jiných zemích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mít povědomí o širším kulturním světě</w:t>
      </w:r>
    </w:p>
    <w:p w:rsidR="00E80EC6" w:rsidRDefault="00E80EC6" w:rsidP="00E80EC6">
      <w:pPr>
        <w:pStyle w:val="Odstavecseseznamem"/>
        <w:rPr>
          <w:lang w:eastAsia="en-US"/>
        </w:rPr>
      </w:pPr>
    </w:p>
    <w:p w:rsidR="00E80EC6" w:rsidRDefault="00E80EC6" w:rsidP="00E80EC6">
      <w:pPr>
        <w:jc w:val="center"/>
        <w:rPr>
          <w:b/>
          <w:color w:val="33CCFF"/>
          <w:sz w:val="32"/>
          <w:szCs w:val="32"/>
          <w:u w:val="single"/>
        </w:rPr>
      </w:pPr>
      <w:r>
        <w:rPr>
          <w:b/>
          <w:color w:val="33CCFF"/>
          <w:sz w:val="32"/>
          <w:szCs w:val="32"/>
          <w:u w:val="single"/>
        </w:rPr>
        <w:t>4. Bílá zima, modré mrazy</w:t>
      </w:r>
    </w:p>
    <w:p w:rsidR="00E80EC6" w:rsidRDefault="00E80EC6" w:rsidP="00E80EC6">
      <w:pPr>
        <w:rPr>
          <w:sz w:val="24"/>
          <w:szCs w:val="24"/>
        </w:rPr>
      </w:pPr>
      <w:r>
        <w:t>Záměrem je podporovat zdravé životní návyky a postoje ke zdraví a jeho aktivní ochraně, kultivovat a obohacovat komunikaci, rozvíjet fantazii a vyjadřovací schopnosti dětí, podporovat jejich myšlení a poznávací schopnosti.</w:t>
      </w:r>
    </w:p>
    <w:p w:rsidR="00E80EC6" w:rsidRDefault="00E80EC6" w:rsidP="00E80EC6">
      <w:pPr>
        <w:rPr>
          <w:b/>
          <w:u w:val="single"/>
          <w:lang w:eastAsia="en-US"/>
        </w:rPr>
      </w:pPr>
    </w:p>
    <w:p w:rsidR="00E80EC6" w:rsidRDefault="00E80EC6" w:rsidP="00E80EC6">
      <w:pPr>
        <w:rPr>
          <w:lang w:eastAsia="en-US"/>
        </w:rPr>
      </w:pPr>
      <w:r>
        <w:rPr>
          <w:b/>
          <w:u w:val="single"/>
          <w:lang w:eastAsia="en-US"/>
        </w:rPr>
        <w:t>Dítě a jeho tělo: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a zdokonalování dovednost (koordinace ruky a oka)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osvojení poznatků o těle a jeho zdraví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osvojení poznatků a dovedností důležitých k podpoře zdraví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činnosti zaměřené na poznávání lidského těla a jeho částí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dechová a relaxační cvičení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bobování, hry se sněhem a ledem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lokomoční a nelokomoční pohybové činnosti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ovládat koordinaci ruky a oka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zvládnout pohybové dovednosti na sněhu a ledu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mít povědomí o těle, pojmenovat jeho části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mít povědomí o významu péče o čistotu a zdraví a aktivního pohybu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jeho psychika: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komunikativních dovedností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zájmu o pohybové a dramatické sdělení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přechod od konkrétně názorného myšlení k myšlení slovně-logickému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přechod od bezděčných forem paměti a pozornosti k úmyslným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schopností a dovedností umožňujících vyjádřit pocity a prožitky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recitace básní se zimní tématikou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rytmické a artikulační cviky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vyprávění podle obrázků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sledování divadelního představení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dramatizace příběhů a kratších pohádek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hry podporující paměť, pozornost a logické myšlení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činnosti zaměřené k vytváření a chápání pojmů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hry umožňující cvičit projevování citů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výtvarné, hudební a pohybové činnosti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dramatické tvůrčí aktivity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lastRenderedPageBreak/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naučit se krátké texty zpaměti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učit se nová slova a aktivně je používat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správně vyslovovat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poznat a pojmenovat většinu toho, čím je dítě obklopeno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zaměřovat se na to, co je z poznávacího hlediska důležité (odhalovat podstatné znaky, určovat společné znaky apod.)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uvědomovat si své možnosti a limity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 situacích, kterým dítě rozumí, ovládat svoje city a chování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ten druhý: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kooperativních dovedností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kooperativní hry a činnosti ve dvojicích nebo malých skupinkách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společenské hry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spolupracovat s ostatními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respektovat potřeby jiného dítěte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společnost: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vytváření aktivního postoje ke světu a kultuře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dramatické činnosti, divadelní scénky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hry zaměřené k rozlišování různých společenských rolí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pochopit, že ve společenství lidí, má každý svou roli, podle které je potřeba se chovat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svět: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vytvářet povědomí o vlastní sounáležitosti s ostatními lidmi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práce s literárními texty, encyklopediemi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mít povědomí o širším prostředí a jeho rozmanitosti</w:t>
      </w:r>
    </w:p>
    <w:p w:rsidR="00E80EC6" w:rsidRDefault="00E80EC6" w:rsidP="00E80EC6">
      <w:pPr>
        <w:pStyle w:val="Odstavecseseznamem"/>
        <w:rPr>
          <w:lang w:eastAsia="en-US"/>
        </w:rPr>
      </w:pPr>
    </w:p>
    <w:p w:rsidR="00E80EC6" w:rsidRDefault="00E80EC6" w:rsidP="00E80EC6">
      <w:pPr>
        <w:jc w:val="center"/>
        <w:rPr>
          <w:b/>
          <w:color w:val="FFCC00"/>
          <w:sz w:val="32"/>
          <w:szCs w:val="32"/>
          <w:u w:val="single"/>
        </w:rPr>
      </w:pPr>
      <w:r>
        <w:rPr>
          <w:b/>
          <w:color w:val="FFCC00"/>
          <w:sz w:val="32"/>
          <w:szCs w:val="32"/>
          <w:u w:val="single"/>
        </w:rPr>
        <w:lastRenderedPageBreak/>
        <w:t>5. Žluté sluníčko, červené srdíčko</w:t>
      </w:r>
    </w:p>
    <w:p w:rsidR="00E80EC6" w:rsidRDefault="00E80EC6" w:rsidP="00E80EC6">
      <w:pPr>
        <w:rPr>
          <w:sz w:val="24"/>
          <w:szCs w:val="24"/>
        </w:rPr>
      </w:pPr>
    </w:p>
    <w:p w:rsidR="00E80EC6" w:rsidRDefault="00E80EC6" w:rsidP="00E80EC6">
      <w:r>
        <w:t>Záměrem je uvést děti do společenství ostatních lidí, do světa duchovních hodnot a pomocí prakticky získaných zkušeností a dovedností se podílet na jeho pozitivním utváření.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jeho tělo: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ovládání pohybového aparátu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psychické a fyzické zdatnosti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cvičení na balančních míčích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plavání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sportovní hry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konstruktivní činnosti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hudebně pohybové hry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kreslení a cvičení s říkankami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zdolávání nerovného terénu na školní zahradě, např. chůze do kopce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koordinovat pohyby těla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sladit pohyb s hudebním doprovodem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vědomě napodobit pohyb podle vzoru</w:t>
      </w:r>
    </w:p>
    <w:p w:rsidR="00E80EC6" w:rsidRDefault="00E80EC6" w:rsidP="00E80EC6">
      <w:pPr>
        <w:rPr>
          <w:b/>
          <w:sz w:val="32"/>
          <w:szCs w:val="32"/>
          <w:u w:val="single"/>
        </w:rPr>
      </w:pPr>
    </w:p>
    <w:p w:rsidR="00E80EC6" w:rsidRDefault="00E80EC6" w:rsidP="00E80EC6">
      <w:pPr>
        <w:rPr>
          <w:b/>
          <w:sz w:val="24"/>
          <w:szCs w:val="24"/>
          <w:u w:val="single"/>
        </w:rPr>
      </w:pPr>
      <w:r>
        <w:rPr>
          <w:b/>
          <w:u w:val="single"/>
        </w:rPr>
        <w:t>Dítě a jeho psychika: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řečových schopností a jazykových dovedností (sluchové vnímání, mluvní projev)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vytvářet pozitivní vztah k intelektuálním činnostem a k učení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osvojení si elementárních poznatků o znakových systémech a jejich funkci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schopnosti záměrně řídit svoje chování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vyprávění podle skutečnosti a podle obrazového materiálu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sluchové hry- rozlišování zvuků, hlásek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recitace říkanek a básní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hry a činnosti procvičující orientaci v prostoru a rovině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činnosti zaměřené na poznávání znakových systémů (písmena, číslice)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příprava a realizace vystoupení ke Dni matek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hry zaměřené na procvičování organizačních dovedností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školní výlet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lastRenderedPageBreak/>
        <w:t>vyjadřovat myšlenky ve vhodně formulovaných větách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sluchově rozlišovat počáteční a konečné hlásky ve slovech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vnímat, že je zajímavé dozvídat se nové věci, že je lze použít k učení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chápat prostorové pojmy, orientovat se v prostoru a rovině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prožívat a dětským způsobem projevovat radost a náklonnost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zorganizovat hru, dramatizaci, pohybové vystoupení apod.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respektovat předem vyjasněná a pochopená pravidla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ten druhý: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interaktivních dovedností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aktivity a činnosti podporující uvědomování vztahů mezi lidmi (námětová hra na rodinu)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besídka pro rodiče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rodinná soutěž v rámci aktivity: „ Celé Česko čte dětem“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činnosti zaměřené na poznávání sociálního prostředí, kde dítě žije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vnímat, co si druhý přeje, co potřebuje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chápat, že všichni lidé mají stejnou hodnotu, přesto je každý jiný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společnost: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seznamování se světem kulturních tradic v prostředí, kde dítě žije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přípra</w:t>
      </w:r>
      <w:r w:rsidR="00166244">
        <w:rPr>
          <w:lang w:eastAsia="en-US"/>
        </w:rPr>
        <w:t>va a realizace svátků a oslav (V</w:t>
      </w:r>
      <w:r>
        <w:rPr>
          <w:lang w:eastAsia="en-US"/>
        </w:rPr>
        <w:t>elikonoce, Den matek)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vážit si práce a úsilí jiných lidí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svět: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pochopení, že lidská činnost může zlepšovat ale také poškozovat životní prostředí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beseda, výchovný pořad na dané téma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Den Země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mít povědomí o významu životního prostředí, o jeho ochraně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/>
    <w:p w:rsidR="00E80EC6" w:rsidRDefault="00E80EC6" w:rsidP="00E80EC6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6. Modrá je naše planeta</w:t>
      </w:r>
    </w:p>
    <w:p w:rsidR="00E80EC6" w:rsidRDefault="00E80EC6" w:rsidP="00E80EC6">
      <w:pPr>
        <w:jc w:val="both"/>
        <w:rPr>
          <w:sz w:val="24"/>
          <w:szCs w:val="24"/>
        </w:rPr>
      </w:pPr>
    </w:p>
    <w:p w:rsidR="00E80EC6" w:rsidRDefault="00E80EC6" w:rsidP="00E80EC6">
      <w:pPr>
        <w:jc w:val="both"/>
      </w:pPr>
      <w:r>
        <w:t>Záměrem je vytvořit u dětí povědomí o okolním světě a vlivu člověka na něj. O potřebě chránit životní prostředí počínaje nejbližším okolím s důsledky na globální celosvětový dopad.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jeho tělo: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uvědomění si vlastního těla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osvojení si poznatků o pohybových činnostech a jejich kvalitě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cvičení s kruhy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cvičení na balančních míčích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sezónní činnosti (otužování, hry s vodou, hry s tělovýchovným nářadím na školní zahradě, míčové hry)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koordinovat pohyby těla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umět zacházet se sportovním náčiním a pomůckami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jeho psychika: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osvojení si některých poznatků a dovedností předcházejících čtení a psaní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tvořivého myšlení a řešení problémů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vytváření základů pro práci s informacemi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rozvoj schopnosti rozvíjet citové vztahy a plně je prožívat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grafické napodobování symbolů a tvarů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prohlížení knih a časopisů, práce s nimi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vyprávění příběhů podle obrázků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hry podporující řešení záměrně vytvořených (přiměřených) problémových situací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práce s didaktickými pomůckami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spontánní hravé činnosti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zahradní slavnost- rozloučení s předškoláky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rozlišovat některé obrazné symboly a rozumět jejich funkci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postupovat a učit se podle pokynů a instrukcí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nalézat nová řešení nebo alternativní k běžným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rozhodovat o svých činnostech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lastRenderedPageBreak/>
        <w:t>zachytit a vyjádřit prožitky nejrůznějšími způsoby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ten druhý: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ochraňovat své soukromí a bezpečí ve vztazích s druhými dětmi i dospělými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pořad s bezpečnostní tématikou – spolupráce s PČR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využití běžných situací, kdy se děti učí chránit své soukromí a bezpečí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návštěva zbrojnice dobrovolných hasičů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bránit projevům násilí jiného dítěte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umět se v případě potřeby obrátit na druhého o pomoc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společnost: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vytvářet povědomí o existenci ostatních kultur a národností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Indiánská hra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vyrábění afrických hudebních nástrojů nebo předmětů typických pro určitou zemi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seznámení s různými národy prostřednictvím besedy s rodiči dětí, které mají jinou národnost, seznámení s jinou kulturou (např. Ukrajina, Rusko, Srbsko, Slovensko)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přistupovat k ostatním lidem bez předsudků a s úctou k jejich osobě</w:t>
      </w:r>
    </w:p>
    <w:p w:rsidR="00E80EC6" w:rsidRDefault="00E80EC6" w:rsidP="00E80EC6">
      <w:pPr>
        <w:rPr>
          <w:lang w:eastAsia="en-US"/>
        </w:rPr>
      </w:pPr>
    </w:p>
    <w:p w:rsidR="00E80EC6" w:rsidRDefault="00E80EC6" w:rsidP="00E80EC6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Dítě a svět: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Dílčí vzdělávací cíle: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osvojení si poznatků a dovedností potřebných k ochraně životního prostředí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Vzdělávací nabídka: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činnosti zaměřené k ochraně vody a ovzduší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seznámení s tříděním odpadků</w:t>
      </w:r>
    </w:p>
    <w:p w:rsidR="00E80EC6" w:rsidRDefault="00E80EC6" w:rsidP="00E80EC6">
      <w:pPr>
        <w:rPr>
          <w:lang w:eastAsia="en-US"/>
        </w:rPr>
      </w:pPr>
      <w:r>
        <w:rPr>
          <w:lang w:eastAsia="en-US"/>
        </w:rPr>
        <w:t>Očekávané výstupy:</w:t>
      </w:r>
    </w:p>
    <w:p w:rsidR="00E80EC6" w:rsidRDefault="00E80EC6" w:rsidP="00E80EC6">
      <w:pPr>
        <w:pStyle w:val="Odstavecseseznamem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mít povědomí o významu životního prostředí</w:t>
      </w:r>
    </w:p>
    <w:p w:rsidR="00E80EC6" w:rsidRDefault="00E80EC6" w:rsidP="00E80EC6">
      <w:pPr>
        <w:pStyle w:val="Odstavecseseznamem"/>
        <w:rPr>
          <w:lang w:eastAsia="en-US"/>
        </w:rPr>
      </w:pPr>
    </w:p>
    <w:p w:rsidR="00E80EC6" w:rsidRDefault="00E80EC6" w:rsidP="00E80EC6">
      <w:pPr>
        <w:pStyle w:val="Odstavecseseznamem"/>
        <w:rPr>
          <w:lang w:eastAsia="en-US"/>
        </w:rPr>
      </w:pPr>
    </w:p>
    <w:p w:rsidR="00E80EC6" w:rsidRDefault="00E80EC6" w:rsidP="00E80EC6">
      <w:pPr>
        <w:pStyle w:val="Odstavecseseznamem"/>
        <w:rPr>
          <w:lang w:eastAsia="en-US"/>
        </w:rPr>
      </w:pPr>
    </w:p>
    <w:p w:rsidR="00E80EC6" w:rsidRDefault="00E80EC6" w:rsidP="00E80EC6">
      <w:pPr>
        <w:jc w:val="both"/>
        <w:rPr>
          <w:b/>
          <w:color w:val="E36C0A" w:themeColor="accent6" w:themeShade="BF"/>
        </w:rPr>
      </w:pPr>
    </w:p>
    <w:p w:rsidR="00E80EC6" w:rsidRDefault="00E80EC6" w:rsidP="00E80EC6">
      <w:pPr>
        <w:jc w:val="both"/>
        <w:rPr>
          <w:b/>
          <w:color w:val="E36C0A" w:themeColor="accent6" w:themeShade="BF"/>
        </w:rPr>
      </w:pPr>
    </w:p>
    <w:p w:rsidR="00E80EC6" w:rsidRDefault="00E80EC6" w:rsidP="00E80EC6">
      <w:pPr>
        <w:jc w:val="both"/>
        <w:rPr>
          <w:b/>
          <w:color w:val="E36C0A" w:themeColor="accent6" w:themeShade="BF"/>
          <w:sz w:val="24"/>
          <w:szCs w:val="24"/>
          <w:lang w:eastAsia="en-US"/>
        </w:rPr>
      </w:pPr>
      <w:r>
        <w:rPr>
          <w:b/>
          <w:color w:val="E36C0A" w:themeColor="accent6" w:themeShade="BF"/>
        </w:rPr>
        <w:lastRenderedPageBreak/>
        <w:t>Vzdělávání dětí se speciálními vzdělávacími potřebami</w:t>
      </w:r>
      <w:bookmarkEnd w:id="0"/>
      <w:bookmarkEnd w:id="1"/>
      <w:r w:rsidR="00A729DF">
        <w:rPr>
          <w:b/>
          <w:color w:val="E36C0A" w:themeColor="accent6" w:themeShade="BF"/>
        </w:rPr>
        <w:t xml:space="preserve"> (S</w:t>
      </w:r>
      <w:r>
        <w:rPr>
          <w:b/>
          <w:color w:val="E36C0A" w:themeColor="accent6" w:themeShade="BF"/>
        </w:rPr>
        <w:t>VP)</w:t>
      </w:r>
    </w:p>
    <w:p w:rsidR="00E80EC6" w:rsidRDefault="00E80EC6" w:rsidP="00E80EC6">
      <w:pPr>
        <w:ind w:left="60"/>
        <w:rPr>
          <w:color w:val="000000" w:themeColor="text1"/>
        </w:rPr>
      </w:pPr>
    </w:p>
    <w:p w:rsidR="00E80EC6" w:rsidRDefault="00E80EC6" w:rsidP="00E80EC6">
      <w:pPr>
        <w:ind w:left="60"/>
        <w:rPr>
          <w:color w:val="000000" w:themeColor="text1"/>
        </w:rPr>
      </w:pPr>
      <w:r>
        <w:rPr>
          <w:color w:val="000000" w:themeColor="text1"/>
        </w:rPr>
        <w:t>Respektování individuálních potřeb a možností dítěte. Poskytnutí podpůrných opatření v MŠ.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 xml:space="preserve">Podpůrná opatření prvního stupně uplatňuje škola bez doporučení školského poradenského </w:t>
      </w:r>
      <w:proofErr w:type="gramStart"/>
      <w:r>
        <w:rPr>
          <w:color w:val="000000" w:themeColor="text1"/>
        </w:rPr>
        <w:t>zařízení    ( ŠPZ</w:t>
      </w:r>
      <w:proofErr w:type="gramEnd"/>
      <w:r>
        <w:rPr>
          <w:color w:val="000000" w:themeColor="text1"/>
        </w:rPr>
        <w:t xml:space="preserve"> )na základě plánu pedagogické podpory (PLPP). Podpůrná opatření druhého až pátého stupně lze uplatnit pouze s doporučením ŠPZ.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Cíle a záměry jsou v RVP PV pro všechny děti společné. Pokud jde o děti se SVP, je snahou pedagogů vytvořit optimální podmínky pro jejich vzdělávání. Musíme mít na zřeteli fakt, že se tyto děti liší od ostatních a jejich vzdělávání postavit především na individuálním přístupu ke každému jedinci. 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MŠ stanoví: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pravidla a průběh tvorby, realizace a vyhodnocování PLPP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pravidla a průběh tvorby, realizace a vyhodnocování IVP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MŠ může stanovit: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zodpovědné osoby a jejich role v systému péče o děti se SVP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 xml:space="preserve"> Podmínky vzdělávání dětí s přiznanými podpůrnými opatřeními</w:t>
      </w:r>
    </w:p>
    <w:p w:rsidR="00E80EC6" w:rsidRDefault="00E80EC6" w:rsidP="00E80EC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•</w:t>
      </w:r>
      <w:r>
        <w:rPr>
          <w:color w:val="000000" w:themeColor="text1"/>
        </w:rPr>
        <w:tab/>
        <w:t>musí vždy odpovídat individuálním potřebám dětí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vzdělávání pedagogů v oblasti speciální pedagogiky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spolupráce se zákonnými zástupci dítěte, ŠPZ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snížení počtu dětí ve třídě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 xml:space="preserve">zajištění přítomnosti asistenta pedagoga </w:t>
      </w:r>
    </w:p>
    <w:p w:rsidR="00E80EC6" w:rsidRDefault="00E80EC6" w:rsidP="00E80EC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•</w:t>
      </w:r>
      <w:r>
        <w:rPr>
          <w:color w:val="000000" w:themeColor="text1"/>
        </w:rPr>
        <w:tab/>
        <w:t>vzdělávání probíhá dle IVP a speciálních vzdělávacích potřeb dítěte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</w:p>
    <w:p w:rsidR="00E80EC6" w:rsidRDefault="00E80EC6" w:rsidP="00E80EC6">
      <w:pPr>
        <w:ind w:left="60"/>
        <w:jc w:val="both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Vzdělávání dětí nadaných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MŠ je povinna ve své vzdělávací nabídce pamatovat také na nadané děti. V tomto období je tento fakt velmi těžce identifikován, nicméně každá MŠ musí s takovými dětmi počítat. MŠ je povinna zajistit realizaci všech stanovených podpůrných opatření pro podporu nadání dle individuálních vzdělávacích potřeb dětí. Vzdělávání probíhá dle IVP.</w:t>
      </w:r>
    </w:p>
    <w:p w:rsidR="00E80EC6" w:rsidRDefault="00E80EC6" w:rsidP="00E80EC6">
      <w:pPr>
        <w:ind w:left="60"/>
        <w:jc w:val="both"/>
        <w:rPr>
          <w:b/>
          <w:color w:val="000000" w:themeColor="text1"/>
        </w:rPr>
      </w:pPr>
    </w:p>
    <w:p w:rsidR="00E80EC6" w:rsidRDefault="00E80EC6" w:rsidP="00E80EC6">
      <w:pPr>
        <w:ind w:left="60"/>
        <w:jc w:val="both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Vzdělávání dětí mladších tří let</w:t>
      </w:r>
    </w:p>
    <w:p w:rsidR="00E80EC6" w:rsidRDefault="00E80EC6" w:rsidP="00E80EC6">
      <w:pPr>
        <w:ind w:left="60"/>
        <w:jc w:val="both"/>
        <w:rPr>
          <w:color w:val="000000" w:themeColor="text1"/>
        </w:rPr>
      </w:pPr>
      <w:r>
        <w:rPr>
          <w:color w:val="000000" w:themeColor="text1"/>
        </w:rPr>
        <w:t>V MŠ se vzdělávají děti mladší 3let, které zpravidla dovrší třetího roku v období od září do listopadu.</w:t>
      </w:r>
    </w:p>
    <w:p w:rsidR="00E80EC6" w:rsidRDefault="00E80EC6" w:rsidP="00E80EC6">
      <w:pPr>
        <w:ind w:left="180"/>
        <w:jc w:val="both"/>
        <w:rPr>
          <w:color w:val="000000" w:themeColor="text1"/>
        </w:rPr>
      </w:pPr>
    </w:p>
    <w:p w:rsidR="00E80EC6" w:rsidRDefault="00E80EC6" w:rsidP="00E80EC6">
      <w:pPr>
        <w:ind w:left="180"/>
        <w:jc w:val="both"/>
        <w:rPr>
          <w:color w:val="000000" w:themeColor="text1"/>
        </w:rPr>
      </w:pPr>
      <w:r>
        <w:rPr>
          <w:color w:val="000000" w:themeColor="text1"/>
        </w:rPr>
        <w:t>Podmínky nutné pro vzdělávání dětí mladších 3let:</w:t>
      </w:r>
    </w:p>
    <w:p w:rsidR="00E80EC6" w:rsidRDefault="00E80EC6" w:rsidP="00E80EC6">
      <w:pPr>
        <w:pStyle w:val="Odstavecseseznamem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MŠ je vybavena dostatečným množstvím podnětných hraček a pomůcek </w:t>
      </w:r>
    </w:p>
    <w:p w:rsidR="00E80EC6" w:rsidRDefault="00E80EC6" w:rsidP="00E80EC6">
      <w:pPr>
        <w:pStyle w:val="Odstavecseseznamem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 MŠ je více zavřených a dostatečně zabezpečených skříněk k ukládání hraček a pomůcek</w:t>
      </w:r>
    </w:p>
    <w:p w:rsidR="00E80EC6" w:rsidRDefault="00E80EC6" w:rsidP="00E80EC6">
      <w:pPr>
        <w:pStyle w:val="Odstavecseseznamem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 třídě jsou nastavena srozumitelná pravidla pro úklid a pobyt ve třídě</w:t>
      </w:r>
    </w:p>
    <w:p w:rsidR="00E80EC6" w:rsidRDefault="00E80EC6" w:rsidP="00E80EC6">
      <w:pPr>
        <w:pStyle w:val="Odstavecseseznamem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dostatečný prostor pro hru, pohyb a odpočinek</w:t>
      </w:r>
    </w:p>
    <w:p w:rsidR="00E80EC6" w:rsidRDefault="00E80EC6" w:rsidP="00E80EC6">
      <w:pPr>
        <w:pStyle w:val="Odstavecseseznamem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zajištění hygieny dětí</w:t>
      </w:r>
    </w:p>
    <w:p w:rsidR="00E80EC6" w:rsidRDefault="00E80EC6" w:rsidP="00E80EC6">
      <w:pPr>
        <w:pStyle w:val="Odstavecseseznamem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režim dne splňuje a respektuje potřeby dětí – pravidelnost, stravování, odpočinek</w:t>
      </w:r>
    </w:p>
    <w:p w:rsidR="00E80EC6" w:rsidRDefault="00E80EC6" w:rsidP="00E80EC6">
      <w:pPr>
        <w:pStyle w:val="Odstavecseseznamem"/>
        <w:spacing w:line="276" w:lineRule="auto"/>
        <w:ind w:left="900"/>
        <w:jc w:val="both"/>
        <w:rPr>
          <w:color w:val="000000" w:themeColor="text1"/>
          <w:sz w:val="22"/>
          <w:szCs w:val="22"/>
        </w:rPr>
      </w:pPr>
    </w:p>
    <w:p w:rsidR="00E80EC6" w:rsidRDefault="00E80EC6" w:rsidP="00E80EC6">
      <w:pPr>
        <w:pStyle w:val="Odstavecseseznamem"/>
        <w:spacing w:line="276" w:lineRule="auto"/>
        <w:ind w:left="900"/>
        <w:jc w:val="both"/>
        <w:rPr>
          <w:color w:val="000000" w:themeColor="text1"/>
          <w:sz w:val="22"/>
          <w:szCs w:val="22"/>
        </w:rPr>
      </w:pPr>
    </w:p>
    <w:p w:rsidR="00E80EC6" w:rsidRDefault="00E80EC6" w:rsidP="00E80EC6">
      <w:pPr>
        <w:jc w:val="both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Povinné předškolní vzdělávání</w:t>
      </w:r>
    </w:p>
    <w:p w:rsidR="00E80EC6" w:rsidRDefault="00E80EC6" w:rsidP="00E80EC6">
      <w:pPr>
        <w:jc w:val="both"/>
        <w:rPr>
          <w:color w:val="000000" w:themeColor="text1"/>
        </w:rPr>
      </w:pPr>
      <w:r>
        <w:rPr>
          <w:color w:val="000000" w:themeColor="text1"/>
        </w:rPr>
        <w:t>Povinné předškolní vzdělávání je stanoveno v rozsahu 4 hodin denně, zákonní zástupci mají povinnost zajistit, aby dítě řádně docházelo do školy. V případě individuálního vzdělávání jsou rodiči seznámeni se ŠVP a s okruhy vzdělávání předškolního dítěte. Znalosti jsou ověřovány každé 3-4 měsíce v MŠ.</w:t>
      </w:r>
    </w:p>
    <w:p w:rsidR="00E80EC6" w:rsidRDefault="00E80EC6" w:rsidP="00E80EC6">
      <w:pPr>
        <w:jc w:val="both"/>
        <w:rPr>
          <w:b/>
          <w:color w:val="000000" w:themeColor="text1"/>
        </w:rPr>
      </w:pPr>
    </w:p>
    <w:p w:rsidR="00E80EC6" w:rsidRDefault="00E80EC6" w:rsidP="00E80EC6">
      <w:pPr>
        <w:jc w:val="both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Vzdělávání dětí s odlišným mateřským jazykem (OMJ)</w:t>
      </w:r>
    </w:p>
    <w:p w:rsidR="00E80EC6" w:rsidRDefault="00E80EC6" w:rsidP="00E80EC6">
      <w:pPr>
        <w:jc w:val="both"/>
        <w:rPr>
          <w:color w:val="000000" w:themeColor="text1"/>
        </w:rPr>
      </w:pPr>
      <w:r>
        <w:rPr>
          <w:color w:val="000000" w:themeColor="text1"/>
        </w:rPr>
        <w:t>MŠ poskytuje individuální jazykovou podporu dětem s odlišným mateřským jazykem.</w:t>
      </w:r>
    </w:p>
    <w:p w:rsidR="00E80EC6" w:rsidRDefault="00E80EC6" w:rsidP="00E80EC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V případě většího počtu dětí s nedostatečnou znalostí českého jazyka zřizuje MŠ „ jazykovou skupinu“, kde bude poskytována dostatečná jazyková příprava. </w:t>
      </w:r>
    </w:p>
    <w:p w:rsidR="00E80EC6" w:rsidRDefault="00E80EC6" w:rsidP="00E80EC6">
      <w:pPr>
        <w:jc w:val="both"/>
        <w:rPr>
          <w:color w:val="000000" w:themeColor="text1"/>
        </w:rPr>
      </w:pPr>
      <w:r>
        <w:rPr>
          <w:color w:val="000000" w:themeColor="text1"/>
        </w:rPr>
        <w:t>MŠ stanoví pravidla a průběh tvorby, realizace a vyhodnocování IVP dětí s OMJ.</w:t>
      </w:r>
    </w:p>
    <w:p w:rsidR="00E80EC6" w:rsidRDefault="00E80EC6" w:rsidP="00E80EC6">
      <w:pPr>
        <w:jc w:val="both"/>
        <w:rPr>
          <w:color w:val="000000" w:themeColor="text1"/>
        </w:rPr>
      </w:pPr>
    </w:p>
    <w:p w:rsidR="00E80EC6" w:rsidRDefault="00E80EC6" w:rsidP="00E80EC6">
      <w:pPr>
        <w:rPr>
          <w:b/>
          <w:color w:val="000099"/>
          <w:sz w:val="28"/>
          <w:szCs w:val="28"/>
          <w:u w:val="single"/>
        </w:rPr>
      </w:pPr>
    </w:p>
    <w:p w:rsidR="00E80EC6" w:rsidRDefault="00E80EC6" w:rsidP="00E80EC6">
      <w:pPr>
        <w:rPr>
          <w:b/>
          <w:color w:val="000099"/>
          <w:sz w:val="28"/>
          <w:szCs w:val="28"/>
          <w:u w:val="single"/>
        </w:rPr>
      </w:pPr>
    </w:p>
    <w:p w:rsidR="00E80EC6" w:rsidRDefault="00E80EC6" w:rsidP="00E80EC6">
      <w:pPr>
        <w:rPr>
          <w:b/>
          <w:color w:val="000099"/>
          <w:sz w:val="28"/>
          <w:szCs w:val="28"/>
          <w:u w:val="single"/>
        </w:rPr>
      </w:pPr>
    </w:p>
    <w:p w:rsidR="00E80EC6" w:rsidRDefault="00E80EC6" w:rsidP="00E80EC6">
      <w:pPr>
        <w:rPr>
          <w:b/>
          <w:color w:val="000099"/>
          <w:sz w:val="28"/>
          <w:szCs w:val="28"/>
          <w:u w:val="single"/>
        </w:rPr>
      </w:pPr>
    </w:p>
    <w:p w:rsidR="00E80EC6" w:rsidRDefault="00E80EC6" w:rsidP="00E80EC6">
      <w:pPr>
        <w:rPr>
          <w:b/>
          <w:color w:val="000099"/>
          <w:sz w:val="28"/>
          <w:szCs w:val="28"/>
          <w:u w:val="single"/>
        </w:rPr>
      </w:pPr>
    </w:p>
    <w:p w:rsidR="00E80EC6" w:rsidRDefault="00E80EC6" w:rsidP="00E80EC6">
      <w:pPr>
        <w:rPr>
          <w:b/>
          <w:color w:val="000099"/>
          <w:sz w:val="28"/>
          <w:szCs w:val="28"/>
          <w:u w:val="single"/>
        </w:rPr>
      </w:pPr>
    </w:p>
    <w:p w:rsidR="00E80EC6" w:rsidRPr="00E80EC6" w:rsidRDefault="00E80EC6" w:rsidP="00E80EC6">
      <w:pPr>
        <w:rPr>
          <w:b/>
          <w:color w:val="000099"/>
          <w:sz w:val="28"/>
          <w:szCs w:val="28"/>
          <w:u w:val="single"/>
        </w:rPr>
      </w:pPr>
      <w:proofErr w:type="gramStart"/>
      <w:r>
        <w:rPr>
          <w:b/>
          <w:color w:val="000099"/>
          <w:sz w:val="28"/>
          <w:szCs w:val="28"/>
          <w:u w:val="single"/>
        </w:rPr>
        <w:lastRenderedPageBreak/>
        <w:t>6 /  Evaluační</w:t>
      </w:r>
      <w:proofErr w:type="gramEnd"/>
      <w:r>
        <w:rPr>
          <w:b/>
          <w:color w:val="000099"/>
          <w:sz w:val="28"/>
          <w:szCs w:val="28"/>
          <w:u w:val="single"/>
        </w:rPr>
        <w:t xml:space="preserve"> činnost</w:t>
      </w:r>
    </w:p>
    <w:p w:rsidR="00E80EC6" w:rsidRDefault="00E80EC6" w:rsidP="00E80EC6">
      <w:r>
        <w:t>Evaluace je nedílnou součástí veškeré pedagogické i provozní práce,</w:t>
      </w:r>
    </w:p>
    <w:p w:rsidR="00E80EC6" w:rsidRDefault="00E80EC6" w:rsidP="00E80EC6">
      <w:r>
        <w:t>prolíná se všemi činnostmi ve škole. Cílem evaluace (včetně hodnocení) je ověřovat a zlepšovat kvalitu veškeré činnosti včetně podmínek školy.</w:t>
      </w:r>
      <w:r>
        <w:br/>
      </w:r>
    </w:p>
    <w:p w:rsidR="00E80EC6" w:rsidRDefault="00E80EC6" w:rsidP="00E8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>Plán evaluace:</w:t>
      </w:r>
    </w:p>
    <w:p w:rsidR="00E80EC6" w:rsidRDefault="00E80EC6" w:rsidP="00E80EC6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 úrovni školy</w:t>
      </w:r>
    </w:p>
    <w:tbl>
      <w:tblPr>
        <w:tblStyle w:val="Mkatabulky"/>
        <w:tblW w:w="9648" w:type="dxa"/>
        <w:tblLook w:val="01E0"/>
      </w:tblPr>
      <w:tblGrid>
        <w:gridCol w:w="2448"/>
        <w:gridCol w:w="2160"/>
        <w:gridCol w:w="1440"/>
        <w:gridCol w:w="1980"/>
        <w:gridCol w:w="1620"/>
      </w:tblGrid>
      <w:tr w:rsidR="00E80EC6" w:rsidTr="00E80E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Cíl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Nástroje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Časový harmonogram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Kdo zodpovídá</w:t>
            </w:r>
          </w:p>
        </w:tc>
      </w:tr>
      <w:tr w:rsidR="00E80EC6" w:rsidTr="00E80E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Soulad RVP PV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ŠVP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Zpětná vazba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-evaluace TC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dotazník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průběžně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- 1x ročně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učitelky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ředitelka</w:t>
            </w:r>
          </w:p>
        </w:tc>
      </w:tr>
      <w:tr w:rsidR="00E80EC6" w:rsidTr="00E80E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Podmínky vzdělávání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Finanční prostředky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Porady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průběžně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ředitelka</w:t>
            </w:r>
          </w:p>
        </w:tc>
      </w:tr>
      <w:tr w:rsidR="00E80EC6" w:rsidTr="00E80E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Spolupráce s partnery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Kvalita spolupráce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pís</w:t>
            </w:r>
            <w:proofErr w:type="spellEnd"/>
            <w:r>
              <w:rPr>
                <w:sz w:val="22"/>
                <w:szCs w:val="22"/>
              </w:rPr>
              <w:t>. zpráva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- 1x ročně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ředitelka</w:t>
            </w:r>
          </w:p>
        </w:tc>
      </w:tr>
      <w:tr w:rsidR="00E80EC6" w:rsidTr="00E80E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Klima školy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Spokojenost všech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rozhovory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- 1x měsíčně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průběžně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ředitelka</w:t>
            </w:r>
          </w:p>
        </w:tc>
      </w:tr>
    </w:tbl>
    <w:p w:rsidR="00E80EC6" w:rsidRDefault="00E80EC6" w:rsidP="00E80EC6">
      <w:pPr>
        <w:ind w:left="360"/>
        <w:rPr>
          <w:rFonts w:eastAsia="Times New Roman"/>
        </w:rPr>
      </w:pPr>
    </w:p>
    <w:p w:rsidR="00E80EC6" w:rsidRDefault="00E80EC6" w:rsidP="00E80EC6">
      <w:pPr>
        <w:ind w:left="360"/>
      </w:pPr>
    </w:p>
    <w:p w:rsidR="00E80EC6" w:rsidRDefault="00E80EC6" w:rsidP="00E80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Na úrovni třídy</w:t>
      </w:r>
    </w:p>
    <w:tbl>
      <w:tblPr>
        <w:tblStyle w:val="Mkatabulky"/>
        <w:tblW w:w="9648" w:type="dxa"/>
        <w:tblLook w:val="01E0"/>
      </w:tblPr>
      <w:tblGrid>
        <w:gridCol w:w="2448"/>
        <w:gridCol w:w="2160"/>
        <w:gridCol w:w="1440"/>
        <w:gridCol w:w="1980"/>
        <w:gridCol w:w="1620"/>
      </w:tblGrid>
      <w:tr w:rsidR="00E80EC6" w:rsidTr="00E80E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Cíl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Nástroje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Časový harmonogram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Kdo zodpovídá</w:t>
            </w:r>
          </w:p>
        </w:tc>
      </w:tr>
      <w:tr w:rsidR="00E80EC6" w:rsidTr="00E80E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Soulad ŠVP s TVP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eval.</w:t>
            </w:r>
            <w:proofErr w:type="gramStart"/>
            <w:r>
              <w:rPr>
                <w:sz w:val="22"/>
                <w:szCs w:val="22"/>
              </w:rPr>
              <w:t>témat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celků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zápis+myš.m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 skončení TC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učitelky</w:t>
            </w:r>
          </w:p>
        </w:tc>
      </w:tr>
      <w:tr w:rsidR="00E80EC6" w:rsidTr="00E80E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Materiální vybavení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C6" w:rsidRDefault="00E80EC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dotaz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pro</w:t>
            </w:r>
            <w:proofErr w:type="gramEnd"/>
            <w:r>
              <w:rPr>
                <w:sz w:val="22"/>
                <w:szCs w:val="22"/>
              </w:rPr>
              <w:t xml:space="preserve"> uč.</w:t>
            </w:r>
          </w:p>
          <w:p w:rsidR="00E80EC6" w:rsidRDefault="00E80EC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dotaz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pro</w:t>
            </w:r>
            <w:proofErr w:type="gramEnd"/>
            <w:r>
              <w:rPr>
                <w:sz w:val="22"/>
                <w:szCs w:val="22"/>
              </w:rPr>
              <w:t xml:space="preserve"> rod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- 2x ročně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- 1x za rok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učitelky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ředitelka</w:t>
            </w:r>
          </w:p>
        </w:tc>
      </w:tr>
      <w:tr w:rsidR="00E80EC6" w:rsidTr="00E80E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Personální podmínky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kvalifikovanost </w:t>
            </w:r>
            <w:proofErr w:type="spellStart"/>
            <w:r>
              <w:rPr>
                <w:sz w:val="22"/>
                <w:szCs w:val="22"/>
              </w:rPr>
              <w:t>zam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Plná zaměstnanost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-hospitace</w:t>
            </w:r>
          </w:p>
          <w:p w:rsidR="00E80EC6" w:rsidRDefault="00E80EC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Průběžně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ředitelka</w:t>
            </w:r>
          </w:p>
        </w:tc>
      </w:tr>
      <w:tr w:rsidR="00E80EC6" w:rsidTr="00E80E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Spolupráce s rodiči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 w:rsidP="00CF1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F1D06">
              <w:rPr>
                <w:sz w:val="22"/>
                <w:szCs w:val="22"/>
              </w:rPr>
              <w:t>Spolek Pastelka Řepy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schůzky 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-dotazníky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-individuálně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- 2x ročně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- 1x ročně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podle potřeby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sz w:val="22"/>
                <w:szCs w:val="22"/>
              </w:rPr>
              <w:t>řed</w:t>
            </w:r>
            <w:proofErr w:type="spellEnd"/>
            <w:r>
              <w:rPr>
                <w:sz w:val="22"/>
                <w:szCs w:val="22"/>
              </w:rPr>
              <w:t>.+výbor</w:t>
            </w:r>
            <w:proofErr w:type="gramEnd"/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ředitelka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ředitelka</w:t>
            </w:r>
          </w:p>
        </w:tc>
      </w:tr>
      <w:tr w:rsidR="00E80EC6" w:rsidTr="00E80E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Výsledky vzdělávání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-získávání klíčových kompetencí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záznam. </w:t>
            </w:r>
            <w:proofErr w:type="gramStart"/>
            <w:r>
              <w:rPr>
                <w:sz w:val="22"/>
                <w:szCs w:val="22"/>
              </w:rPr>
              <w:t>listy</w:t>
            </w:r>
            <w:proofErr w:type="gramEnd"/>
          </w:p>
          <w:p w:rsidR="00E80EC6" w:rsidRDefault="00E80E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eval</w:t>
            </w:r>
            <w:proofErr w:type="spellEnd"/>
            <w:r>
              <w:rPr>
                <w:sz w:val="22"/>
                <w:szCs w:val="22"/>
              </w:rPr>
              <w:t>. TC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- 3x ročně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 ukončení TC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učitelky</w:t>
            </w:r>
          </w:p>
          <w:p w:rsidR="00E80EC6" w:rsidRDefault="00E80EC6">
            <w:pPr>
              <w:rPr>
                <w:sz w:val="22"/>
                <w:szCs w:val="22"/>
              </w:rPr>
            </w:pPr>
          </w:p>
        </w:tc>
      </w:tr>
    </w:tbl>
    <w:p w:rsidR="00E80EC6" w:rsidRDefault="00E80EC6" w:rsidP="00E80EC6">
      <w:pPr>
        <w:ind w:left="360"/>
        <w:rPr>
          <w:rFonts w:eastAsia="Times New Roman"/>
          <w:b/>
          <w:sz w:val="36"/>
          <w:szCs w:val="36"/>
        </w:rPr>
      </w:pPr>
    </w:p>
    <w:p w:rsidR="00E80EC6" w:rsidRDefault="00E80EC6" w:rsidP="00E80EC6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Hodnocení práce zaměstnanců</w:t>
      </w:r>
    </w:p>
    <w:tbl>
      <w:tblPr>
        <w:tblStyle w:val="Mkatabulky"/>
        <w:tblW w:w="10070" w:type="dxa"/>
        <w:tblLayout w:type="fixed"/>
        <w:tblLook w:val="01E0"/>
      </w:tblPr>
      <w:tblGrid>
        <w:gridCol w:w="2146"/>
        <w:gridCol w:w="2142"/>
        <w:gridCol w:w="1981"/>
        <w:gridCol w:w="1857"/>
        <w:gridCol w:w="1944"/>
      </w:tblGrid>
      <w:tr w:rsidR="00E80EC6" w:rsidTr="00E80EC6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Cíl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Kritéria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Nástroje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Časový harmonogram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Kdo zodpovídá</w:t>
            </w:r>
          </w:p>
        </w:tc>
      </w:tr>
      <w:tr w:rsidR="00E80EC6" w:rsidTr="00E80EC6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Práce ředitelky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ČŠI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zřizovatel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zaměstnanci školy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inspekční zpráva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kontrolní zpráva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rozhovor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plán ČŠI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plán MČ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- 1x měsíčně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ČŠI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MČ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zaměstnanci</w:t>
            </w:r>
          </w:p>
        </w:tc>
      </w:tr>
      <w:tr w:rsidR="00E80EC6" w:rsidTr="00E80EC6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Práce pedagogů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hospitace </w:t>
            </w:r>
            <w:proofErr w:type="spellStart"/>
            <w:r>
              <w:rPr>
                <w:sz w:val="22"/>
                <w:szCs w:val="22"/>
              </w:rPr>
              <w:t>řed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vzájemná </w:t>
            </w:r>
            <w:proofErr w:type="spellStart"/>
            <w:r>
              <w:rPr>
                <w:sz w:val="22"/>
                <w:szCs w:val="22"/>
              </w:rPr>
              <w:t>hosp</w:t>
            </w:r>
            <w:proofErr w:type="spellEnd"/>
            <w:r>
              <w:rPr>
                <w:sz w:val="22"/>
                <w:szCs w:val="22"/>
              </w:rPr>
              <w:t>. uč.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sebereflexe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-zápis z </w:t>
            </w:r>
            <w:proofErr w:type="spellStart"/>
            <w:proofErr w:type="gramStart"/>
            <w:r>
              <w:rPr>
                <w:sz w:val="22"/>
                <w:szCs w:val="22"/>
              </w:rPr>
              <w:t>hosp</w:t>
            </w:r>
            <w:proofErr w:type="spellEnd"/>
            <w:r>
              <w:rPr>
                <w:sz w:val="22"/>
                <w:szCs w:val="22"/>
              </w:rPr>
              <w:t>.+</w:t>
            </w:r>
            <w:proofErr w:type="spellStart"/>
            <w:r>
              <w:rPr>
                <w:sz w:val="22"/>
                <w:szCs w:val="22"/>
              </w:rPr>
              <w:t>rozh</w:t>
            </w:r>
            <w:proofErr w:type="spellEnd"/>
            <w:proofErr w:type="gramEnd"/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ústně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dotazník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průběžně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(min.2x ročně)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ředitelka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učitelky</w:t>
            </w:r>
          </w:p>
        </w:tc>
      </w:tr>
      <w:tr w:rsidR="00E80EC6" w:rsidTr="00E80EC6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Práce provozních zaměstnanců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kontroly ředitelky, - </w:t>
            </w:r>
            <w:proofErr w:type="spellStart"/>
            <w:r>
              <w:rPr>
                <w:sz w:val="22"/>
                <w:szCs w:val="22"/>
              </w:rPr>
              <w:t>ved</w:t>
            </w:r>
            <w:proofErr w:type="spellEnd"/>
            <w:r>
              <w:rPr>
                <w:sz w:val="22"/>
                <w:szCs w:val="22"/>
              </w:rPr>
              <w:t>. ŠJ, - školnice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zápisy z kontrol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ústně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průběžně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(min.3x ročně)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ředitelka</w:t>
            </w:r>
          </w:p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pověřená osoba</w:t>
            </w:r>
          </w:p>
        </w:tc>
      </w:tr>
      <w:tr w:rsidR="00E80EC6" w:rsidTr="00E80EC6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Práce lektorů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Kvalita práce s dětmi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hospitace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průběžně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C6" w:rsidRDefault="00E80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ředitelka</w:t>
            </w:r>
          </w:p>
        </w:tc>
      </w:tr>
    </w:tbl>
    <w:p w:rsidR="00E80EC6" w:rsidRDefault="00E80EC6" w:rsidP="00E80E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 zpracování školní vzdělávací programu se podíleli všichni pedagogičtí a provozní pracovníci školy.</w:t>
      </w:r>
    </w:p>
    <w:p w:rsidR="00E80EC6" w:rsidRDefault="00E80EC6" w:rsidP="00E80EC6">
      <w:pPr>
        <w:jc w:val="center"/>
        <w:rPr>
          <w:sz w:val="28"/>
          <w:szCs w:val="28"/>
        </w:rPr>
      </w:pPr>
      <w:r>
        <w:rPr>
          <w:sz w:val="28"/>
          <w:szCs w:val="28"/>
        </w:rPr>
        <w:t>Vychází z analýzy dosažených výsledků předešlých školních roků.</w:t>
      </w:r>
    </w:p>
    <w:p w:rsidR="00E80EC6" w:rsidRDefault="00E80EC6" w:rsidP="00E80EC6">
      <w:pPr>
        <w:rPr>
          <w:sz w:val="28"/>
          <w:szCs w:val="28"/>
        </w:rPr>
      </w:pPr>
    </w:p>
    <w:p w:rsidR="00E80EC6" w:rsidRDefault="00E80EC6" w:rsidP="00E80EC6">
      <w:pPr>
        <w:rPr>
          <w:sz w:val="28"/>
          <w:szCs w:val="28"/>
        </w:rPr>
      </w:pPr>
    </w:p>
    <w:p w:rsidR="00E80EC6" w:rsidRDefault="00E80EC6" w:rsidP="00E80EC6">
      <w:pPr>
        <w:rPr>
          <w:sz w:val="28"/>
          <w:szCs w:val="28"/>
        </w:rPr>
      </w:pPr>
    </w:p>
    <w:p w:rsidR="00E80EC6" w:rsidRDefault="00E80EC6" w:rsidP="00E80EC6">
      <w:pPr>
        <w:rPr>
          <w:b/>
          <w:color w:val="000099"/>
          <w:sz w:val="32"/>
          <w:szCs w:val="32"/>
          <w:u w:val="single"/>
        </w:rPr>
      </w:pPr>
      <w:r>
        <w:rPr>
          <w:b/>
          <w:color w:val="000099"/>
          <w:sz w:val="32"/>
          <w:szCs w:val="32"/>
          <w:u w:val="single"/>
        </w:rPr>
        <w:t>7/  Závěr</w:t>
      </w:r>
    </w:p>
    <w:p w:rsidR="00E80EC6" w:rsidRDefault="00E80EC6" w:rsidP="00E80EC6">
      <w:pPr>
        <w:rPr>
          <w:sz w:val="28"/>
          <w:szCs w:val="28"/>
        </w:rPr>
      </w:pPr>
    </w:p>
    <w:p w:rsidR="00E80EC6" w:rsidRDefault="00E80EC6" w:rsidP="00E80E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Při všech činnostech klademe důraz na vzájemnou ohleduplnost, toleranci, pochopení, spolupráci a pomoc</w:t>
      </w:r>
    </w:p>
    <w:p w:rsidR="00E80EC6" w:rsidRDefault="00E80EC6" w:rsidP="00E80EC6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-  u dětí</w:t>
      </w:r>
      <w:proofErr w:type="gramEnd"/>
      <w:r>
        <w:rPr>
          <w:b/>
          <w:i/>
          <w:sz w:val="28"/>
          <w:szCs w:val="28"/>
        </w:rPr>
        <w:t xml:space="preserve"> i dospělých -</w:t>
      </w:r>
    </w:p>
    <w:p w:rsidR="00E80EC6" w:rsidRDefault="00E80EC6" w:rsidP="00E80EC6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chceme, abychom se všichni cítili dobře.</w:t>
      </w:r>
    </w:p>
    <w:p w:rsidR="00E80EC6" w:rsidRDefault="00E80EC6" w:rsidP="00E80EC6">
      <w:pPr>
        <w:rPr>
          <w:sz w:val="28"/>
          <w:szCs w:val="28"/>
        </w:rPr>
      </w:pPr>
    </w:p>
    <w:p w:rsidR="00E80EC6" w:rsidRDefault="00E80EC6" w:rsidP="00E80EC6">
      <w:pPr>
        <w:rPr>
          <w:sz w:val="28"/>
          <w:szCs w:val="28"/>
        </w:rPr>
      </w:pPr>
    </w:p>
    <w:p w:rsidR="00E80EC6" w:rsidRDefault="00E80EC6" w:rsidP="00E80EC6">
      <w:pPr>
        <w:rPr>
          <w:sz w:val="28"/>
          <w:szCs w:val="28"/>
        </w:rPr>
      </w:pPr>
    </w:p>
    <w:p w:rsidR="00E80EC6" w:rsidRDefault="00E80EC6" w:rsidP="00E80EC6">
      <w:pPr>
        <w:rPr>
          <w:sz w:val="28"/>
          <w:szCs w:val="28"/>
        </w:rPr>
      </w:pPr>
    </w:p>
    <w:p w:rsidR="00E80EC6" w:rsidRDefault="00E80EC6" w:rsidP="00E80EC6">
      <w:pPr>
        <w:rPr>
          <w:sz w:val="28"/>
          <w:szCs w:val="28"/>
        </w:rPr>
      </w:pPr>
    </w:p>
    <w:p w:rsidR="00E80EC6" w:rsidRDefault="00E80EC6" w:rsidP="00E80EC6">
      <w:pPr>
        <w:rPr>
          <w:sz w:val="32"/>
          <w:szCs w:val="32"/>
        </w:rPr>
      </w:pPr>
    </w:p>
    <w:p w:rsidR="00D4589C" w:rsidRDefault="00D4589C"/>
    <w:sectPr w:rsidR="00D4589C" w:rsidSect="0013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1FC"/>
    <w:multiLevelType w:val="hybridMultilevel"/>
    <w:tmpl w:val="263AE604"/>
    <w:lvl w:ilvl="0" w:tplc="EBEC4F9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27C82"/>
    <w:multiLevelType w:val="multilevel"/>
    <w:tmpl w:val="167C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90301"/>
    <w:multiLevelType w:val="hybridMultilevel"/>
    <w:tmpl w:val="CA34AEDE"/>
    <w:lvl w:ilvl="0" w:tplc="EBEC4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C4C74"/>
    <w:multiLevelType w:val="hybridMultilevel"/>
    <w:tmpl w:val="8576824A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F7881"/>
    <w:multiLevelType w:val="hybridMultilevel"/>
    <w:tmpl w:val="C9FEC82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6406F"/>
    <w:multiLevelType w:val="hybridMultilevel"/>
    <w:tmpl w:val="0B18E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80EC6"/>
    <w:rsid w:val="0001441A"/>
    <w:rsid w:val="00086BC1"/>
    <w:rsid w:val="00133118"/>
    <w:rsid w:val="00166244"/>
    <w:rsid w:val="001F1266"/>
    <w:rsid w:val="002923E0"/>
    <w:rsid w:val="002E307C"/>
    <w:rsid w:val="0031349B"/>
    <w:rsid w:val="00701498"/>
    <w:rsid w:val="007A63FC"/>
    <w:rsid w:val="00937B56"/>
    <w:rsid w:val="009E18AC"/>
    <w:rsid w:val="00A729DF"/>
    <w:rsid w:val="00B04863"/>
    <w:rsid w:val="00C309E5"/>
    <w:rsid w:val="00C67184"/>
    <w:rsid w:val="00C77D24"/>
    <w:rsid w:val="00C94B37"/>
    <w:rsid w:val="00CF1D06"/>
    <w:rsid w:val="00D21BBD"/>
    <w:rsid w:val="00D4589C"/>
    <w:rsid w:val="00D70534"/>
    <w:rsid w:val="00E8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118"/>
  </w:style>
  <w:style w:type="paragraph" w:styleId="Nadpis1">
    <w:name w:val="heading 1"/>
    <w:basedOn w:val="Normln"/>
    <w:next w:val="Normln"/>
    <w:link w:val="Nadpis1Char"/>
    <w:uiPriority w:val="9"/>
    <w:qFormat/>
    <w:rsid w:val="00E80EC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0E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semiHidden/>
    <w:unhideWhenUsed/>
    <w:rsid w:val="00E80EC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0EC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8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80E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80EC6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80E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80EC6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EC6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E80EC6"/>
    <w:pPr>
      <w:spacing w:after="0" w:line="240" w:lineRule="auto"/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80E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E80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elka.ms@vol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4384</Words>
  <Characters>25866</Characters>
  <Application>Microsoft Office Word</Application>
  <DocSecurity>0</DocSecurity>
  <Lines>215</Lines>
  <Paragraphs>60</Paragraphs>
  <ScaleCrop>false</ScaleCrop>
  <Company/>
  <LinksUpToDate>false</LinksUpToDate>
  <CharactersWithSpaces>30190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15</cp:revision>
  <dcterms:created xsi:type="dcterms:W3CDTF">2022-10-31T10:08:00Z</dcterms:created>
  <dcterms:modified xsi:type="dcterms:W3CDTF">2023-08-01T09:07:00Z</dcterms:modified>
</cp:coreProperties>
</file>